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ECC33" w14:textId="73512D91" w:rsidR="006F6747" w:rsidRDefault="006F6747" w:rsidP="006F6747">
      <w:pPr>
        <w:jc w:val="center"/>
        <w:rPr>
          <w:rFonts w:asciiTheme="minorEastAsia" w:hAnsiTheme="minorEastAsia"/>
        </w:rPr>
      </w:pPr>
      <w:bookmarkStart w:id="0" w:name="_GoBack"/>
      <w:bookmarkEnd w:id="0"/>
    </w:p>
    <w:p w14:paraId="49D764F4" w14:textId="7F26BC27" w:rsidR="001D53EE" w:rsidRDefault="001D53EE" w:rsidP="006F6747">
      <w:pPr>
        <w:jc w:val="center"/>
        <w:rPr>
          <w:rFonts w:asciiTheme="minorEastAsia" w:hAnsiTheme="minorEastAsia"/>
        </w:rPr>
      </w:pPr>
    </w:p>
    <w:p w14:paraId="6748BC01" w14:textId="414D16F8" w:rsidR="001D53EE" w:rsidRDefault="001D53EE" w:rsidP="006F6747">
      <w:pPr>
        <w:jc w:val="center"/>
        <w:rPr>
          <w:rFonts w:asciiTheme="minorEastAsia" w:hAnsiTheme="minorEastAsia"/>
        </w:rPr>
      </w:pPr>
    </w:p>
    <w:p w14:paraId="6C616A9F" w14:textId="77777777" w:rsidR="001D53EE" w:rsidRDefault="001D53EE" w:rsidP="006F6747">
      <w:pPr>
        <w:jc w:val="center"/>
        <w:rPr>
          <w:rFonts w:asciiTheme="minorEastAsia" w:hAnsiTheme="minorEastAsia"/>
        </w:rPr>
      </w:pPr>
    </w:p>
    <w:p w14:paraId="439A3C1D" w14:textId="59C40128" w:rsidR="006F6747" w:rsidRDefault="006F6747" w:rsidP="006F6747">
      <w:pPr>
        <w:jc w:val="center"/>
        <w:rPr>
          <w:rFonts w:asciiTheme="minorEastAsia" w:hAnsiTheme="minorEastAsia"/>
        </w:rPr>
      </w:pPr>
    </w:p>
    <w:p w14:paraId="0F010E56" w14:textId="13A49FC5" w:rsidR="006F6747" w:rsidRDefault="006F6747" w:rsidP="006F6747">
      <w:pPr>
        <w:jc w:val="center"/>
        <w:rPr>
          <w:rFonts w:asciiTheme="minorEastAsia" w:hAnsiTheme="minorEastAsia"/>
        </w:rPr>
      </w:pPr>
    </w:p>
    <w:p w14:paraId="368FBF00" w14:textId="5E573C25" w:rsidR="006F6747" w:rsidRDefault="006F6747" w:rsidP="006F6747">
      <w:pPr>
        <w:jc w:val="center"/>
        <w:rPr>
          <w:rFonts w:asciiTheme="minorEastAsia" w:hAnsiTheme="minorEastAsia"/>
        </w:rPr>
      </w:pPr>
    </w:p>
    <w:p w14:paraId="439F40F6" w14:textId="0BF225F2" w:rsidR="006F6747" w:rsidRPr="00BE6C1B" w:rsidRDefault="006F6747" w:rsidP="006F6747">
      <w:pPr>
        <w:jc w:val="center"/>
        <w:rPr>
          <w:rFonts w:asciiTheme="minorEastAsia" w:hAnsiTheme="minorEastAsia"/>
        </w:rPr>
      </w:pPr>
    </w:p>
    <w:p w14:paraId="4F8BEEAA" w14:textId="77777777" w:rsidR="006F6747" w:rsidRDefault="006F6747" w:rsidP="006F6747">
      <w:pPr>
        <w:jc w:val="center"/>
        <w:rPr>
          <w:rFonts w:asciiTheme="minorEastAsia" w:hAnsiTheme="minorEastAsia"/>
        </w:rPr>
      </w:pPr>
    </w:p>
    <w:p w14:paraId="464FCCAB" w14:textId="3951C6F8" w:rsidR="006F6747" w:rsidRDefault="006F6747" w:rsidP="006F6747">
      <w:pPr>
        <w:jc w:val="center"/>
        <w:rPr>
          <w:rFonts w:asciiTheme="minorEastAsia" w:hAnsiTheme="minorEastAsia"/>
        </w:rPr>
      </w:pPr>
    </w:p>
    <w:p w14:paraId="61319599" w14:textId="4C4FEE4B" w:rsidR="006F6747" w:rsidRPr="006C11BF" w:rsidRDefault="006F6747" w:rsidP="006F6747">
      <w:pPr>
        <w:jc w:val="center"/>
      </w:pPr>
    </w:p>
    <w:p w14:paraId="17F618B3" w14:textId="77777777" w:rsidR="00EC10DD" w:rsidRDefault="00EC10DD" w:rsidP="00C7493E">
      <w:pPr>
        <w:pStyle w:val="ac"/>
        <w:spacing w:before="0" w:after="0"/>
        <w:rPr>
          <w:sz w:val="56"/>
          <w:szCs w:val="80"/>
        </w:rPr>
      </w:pPr>
      <w:r w:rsidRPr="00EC10DD">
        <w:rPr>
          <w:rFonts w:hint="eastAsia"/>
          <w:sz w:val="56"/>
          <w:szCs w:val="80"/>
        </w:rPr>
        <w:t>「デジタル社会の実現に向けた</w:t>
      </w:r>
    </w:p>
    <w:p w14:paraId="68C81A49" w14:textId="7455BB0F" w:rsidR="00EC10DD" w:rsidRDefault="00EC10DD" w:rsidP="00C7493E">
      <w:pPr>
        <w:pStyle w:val="ac"/>
        <w:spacing w:before="0" w:after="0"/>
        <w:rPr>
          <w:sz w:val="56"/>
          <w:szCs w:val="80"/>
        </w:rPr>
      </w:pPr>
      <w:r w:rsidRPr="00EC10DD">
        <w:rPr>
          <w:rFonts w:hint="eastAsia"/>
          <w:sz w:val="56"/>
          <w:szCs w:val="80"/>
        </w:rPr>
        <w:t>重点計画」に基づく</w:t>
      </w:r>
    </w:p>
    <w:p w14:paraId="214EBF4E" w14:textId="6D8CCEC4" w:rsidR="00CD6F3C" w:rsidRPr="006E711F" w:rsidRDefault="00EC10DD" w:rsidP="00C7493E">
      <w:pPr>
        <w:pStyle w:val="ac"/>
        <w:spacing w:before="0" w:after="0"/>
        <w:rPr>
          <w:sz w:val="56"/>
          <w:szCs w:val="80"/>
        </w:rPr>
      </w:pPr>
      <w:r w:rsidRPr="00EC10DD">
        <w:rPr>
          <w:rFonts w:hint="eastAsia"/>
          <w:sz w:val="56"/>
          <w:szCs w:val="80"/>
        </w:rPr>
        <w:t>復興庁中長期計画</w:t>
      </w:r>
    </w:p>
    <w:p w14:paraId="3AA219C3" w14:textId="7A30E9E6" w:rsidR="006F6747" w:rsidRDefault="006F6747" w:rsidP="006E711F"/>
    <w:p w14:paraId="0FD01780" w14:textId="77777777" w:rsidR="0056398F" w:rsidRDefault="0056398F" w:rsidP="006E711F"/>
    <w:p w14:paraId="221E9B05" w14:textId="77777777" w:rsidR="0056398F" w:rsidRDefault="0056398F" w:rsidP="006E711F"/>
    <w:p w14:paraId="0B2DD81A" w14:textId="77777777" w:rsidR="0056398F" w:rsidRDefault="0056398F" w:rsidP="006E711F"/>
    <w:p w14:paraId="78C80348" w14:textId="77777777" w:rsidR="0056398F" w:rsidRDefault="0056398F" w:rsidP="006E711F"/>
    <w:p w14:paraId="2C32D6F2" w14:textId="77777777" w:rsidR="0056398F" w:rsidRDefault="0056398F" w:rsidP="006E711F"/>
    <w:p w14:paraId="356CCA12" w14:textId="77777777" w:rsidR="0056398F" w:rsidRDefault="0056398F" w:rsidP="006E711F"/>
    <w:p w14:paraId="2990EB4F" w14:textId="77777777" w:rsidR="0056398F" w:rsidRDefault="0056398F" w:rsidP="006E711F"/>
    <w:p w14:paraId="379FF637" w14:textId="70486CFB" w:rsidR="0056398F" w:rsidRPr="000D0863" w:rsidRDefault="0056398F" w:rsidP="006E711F"/>
    <w:p w14:paraId="0553598F" w14:textId="23479B11" w:rsidR="006614DF" w:rsidRPr="006F6747" w:rsidRDefault="00FB5534" w:rsidP="006F6747">
      <w:pPr>
        <w:jc w:val="center"/>
        <w:rPr>
          <w:rFonts w:ascii="ＤＨＰ特太ゴシック体" w:eastAsia="ＤＨＰ特太ゴシック体" w:hAnsi="ＤＨＰ特太ゴシック体"/>
          <w:sz w:val="36"/>
        </w:rPr>
      </w:pPr>
      <w:r>
        <w:rPr>
          <w:rFonts w:ascii="ＤＨＰ特太ゴシック体" w:eastAsia="ＤＨＰ特太ゴシック体" w:hAnsi="ＤＨＰ特太ゴシック体" w:hint="eastAsia"/>
          <w:sz w:val="36"/>
        </w:rPr>
        <w:t>20</w:t>
      </w:r>
      <w:r w:rsidR="008722FF">
        <w:rPr>
          <w:rFonts w:ascii="ＤＨＰ特太ゴシック体" w:eastAsia="ＤＨＰ特太ゴシック体" w:hAnsi="ＤＨＰ特太ゴシック体" w:hint="eastAsia"/>
          <w:sz w:val="36"/>
        </w:rPr>
        <w:t>2</w:t>
      </w:r>
      <w:r w:rsidR="00EC10DD">
        <w:rPr>
          <w:rFonts w:ascii="ＤＨＰ特太ゴシック体" w:eastAsia="ＤＨＰ特太ゴシック体" w:hAnsi="ＤＨＰ特太ゴシック体" w:hint="eastAsia"/>
          <w:sz w:val="36"/>
        </w:rPr>
        <w:t>2</w:t>
      </w:r>
      <w:r w:rsidR="00410313">
        <w:rPr>
          <w:rFonts w:ascii="ＤＨＰ特太ゴシック体" w:eastAsia="ＤＨＰ特太ゴシック体" w:hAnsi="ＤＨＰ特太ゴシック体" w:hint="eastAsia"/>
          <w:sz w:val="36"/>
        </w:rPr>
        <w:t>（</w:t>
      </w:r>
      <w:r>
        <w:rPr>
          <w:rFonts w:ascii="ＤＨＰ特太ゴシック体" w:eastAsia="ＤＨＰ特太ゴシック体" w:hAnsi="ＤＨＰ特太ゴシック体" w:hint="eastAsia"/>
          <w:sz w:val="36"/>
        </w:rPr>
        <w:t>令和</w:t>
      </w:r>
      <w:r w:rsidR="00EC10DD">
        <w:rPr>
          <w:rFonts w:ascii="ＤＨＰ特太ゴシック体" w:eastAsia="ＤＨＰ特太ゴシック体" w:hAnsi="ＤＨＰ特太ゴシック体" w:hint="eastAsia"/>
          <w:sz w:val="36"/>
        </w:rPr>
        <w:t>4</w:t>
      </w:r>
      <w:r w:rsidR="00410313">
        <w:rPr>
          <w:rFonts w:ascii="ＤＨＰ特太ゴシック体" w:eastAsia="ＤＨＰ特太ゴシック体" w:hAnsi="ＤＨＰ特太ゴシック体" w:hint="eastAsia"/>
          <w:sz w:val="36"/>
        </w:rPr>
        <w:t>）</w:t>
      </w:r>
      <w:r w:rsidR="00026C4B">
        <w:rPr>
          <w:rFonts w:ascii="ＤＨＰ特太ゴシック体" w:eastAsia="ＤＨＰ特太ゴシック体" w:hAnsi="ＤＨＰ特太ゴシック体" w:hint="eastAsia"/>
          <w:sz w:val="36"/>
        </w:rPr>
        <w:t>年</w:t>
      </w:r>
      <w:r w:rsidR="00FE561C">
        <w:rPr>
          <w:rFonts w:ascii="ＤＨＰ特太ゴシック体" w:eastAsia="ＤＨＰ特太ゴシック体" w:hAnsi="ＤＨＰ特太ゴシック体" w:hint="eastAsia"/>
          <w:sz w:val="36"/>
        </w:rPr>
        <w:t>8</w:t>
      </w:r>
      <w:r w:rsidR="006614DF" w:rsidRPr="006F6747">
        <w:rPr>
          <w:rFonts w:ascii="ＤＨＰ特太ゴシック体" w:eastAsia="ＤＨＰ特太ゴシック体" w:hAnsi="ＤＨＰ特太ゴシック体" w:hint="eastAsia"/>
          <w:sz w:val="36"/>
        </w:rPr>
        <w:t>月</w:t>
      </w:r>
      <w:r w:rsidR="00FE561C">
        <w:rPr>
          <w:rFonts w:ascii="ＤＨＰ特太ゴシック体" w:eastAsia="ＤＨＰ特太ゴシック体" w:hAnsi="ＤＨＰ特太ゴシック体" w:hint="eastAsia"/>
          <w:sz w:val="36"/>
        </w:rPr>
        <w:t>26</w:t>
      </w:r>
      <w:r w:rsidR="006614DF" w:rsidRPr="006F6747">
        <w:rPr>
          <w:rFonts w:ascii="ＤＨＰ特太ゴシック体" w:eastAsia="ＤＨＰ特太ゴシック体" w:hAnsi="ＤＨＰ特太ゴシック体" w:hint="eastAsia"/>
          <w:sz w:val="36"/>
        </w:rPr>
        <w:t>日</w:t>
      </w:r>
    </w:p>
    <w:p w14:paraId="4202EE66" w14:textId="4E5E055E" w:rsidR="006F6747" w:rsidRDefault="004B17B6" w:rsidP="006F6747">
      <w:pPr>
        <w:jc w:val="center"/>
        <w:rPr>
          <w:rFonts w:ascii="ＤＨＰ特太ゴシック体" w:eastAsia="ＤＨＰ特太ゴシック体" w:hAnsi="ＤＨＰ特太ゴシック体"/>
          <w:sz w:val="36"/>
        </w:rPr>
      </w:pPr>
      <w:r>
        <w:rPr>
          <w:rFonts w:ascii="ＤＨＰ特太ゴシック体" w:eastAsia="ＤＨＰ特太ゴシック体" w:hAnsi="ＤＨＰ特太ゴシック体" w:hint="eastAsia"/>
          <w:sz w:val="36"/>
        </w:rPr>
        <w:t>復興庁</w:t>
      </w:r>
    </w:p>
    <w:p w14:paraId="0800D393" w14:textId="77777777" w:rsidR="00F96C8B" w:rsidRDefault="00F96C8B" w:rsidP="006F6747">
      <w:pPr>
        <w:jc w:val="center"/>
        <w:rPr>
          <w:rFonts w:ascii="ＤＨＰ特太ゴシック体" w:eastAsia="ＤＨＰ特太ゴシック体" w:hAnsi="ＤＨＰ特太ゴシック体"/>
          <w:sz w:val="36"/>
        </w:rPr>
      </w:pPr>
    </w:p>
    <w:p w14:paraId="4D813E3C" w14:textId="25E95402" w:rsidR="00F96C8B" w:rsidRPr="006F6747" w:rsidRDefault="00F96C8B" w:rsidP="006F6747">
      <w:pPr>
        <w:jc w:val="center"/>
        <w:rPr>
          <w:rFonts w:ascii="ＤＨＰ特太ゴシック体" w:eastAsia="ＤＨＰ特太ゴシック体" w:hAnsi="ＤＨＰ特太ゴシック体"/>
          <w:sz w:val="36"/>
        </w:rPr>
      </w:pPr>
      <w:r>
        <w:rPr>
          <w:rFonts w:ascii="ＤＨＰ特太ゴシック体" w:eastAsia="ＤＨＰ特太ゴシック体" w:hAnsi="ＤＨＰ特太ゴシック体" w:hint="eastAsia"/>
          <w:sz w:val="36"/>
        </w:rPr>
        <w:t>最終改正：2022（令和4）年</w:t>
      </w:r>
      <w:r w:rsidR="00C239BA">
        <w:rPr>
          <w:rFonts w:ascii="ＤＨＰ特太ゴシック体" w:eastAsia="ＤＨＰ特太ゴシック体" w:hAnsi="ＤＨＰ特太ゴシック体" w:hint="eastAsia"/>
          <w:sz w:val="36"/>
        </w:rPr>
        <w:t>9</w:t>
      </w:r>
      <w:r w:rsidRPr="006F6747">
        <w:rPr>
          <w:rFonts w:ascii="ＤＨＰ特太ゴシック体" w:eastAsia="ＤＨＰ特太ゴシック体" w:hAnsi="ＤＨＰ特太ゴシック体" w:hint="eastAsia"/>
          <w:sz w:val="36"/>
        </w:rPr>
        <w:t>月</w:t>
      </w:r>
      <w:r w:rsidR="00C239BA">
        <w:rPr>
          <w:rFonts w:ascii="ＤＨＰ特太ゴシック体" w:eastAsia="ＤＨＰ特太ゴシック体" w:hAnsi="ＤＨＰ特太ゴシック体" w:hint="eastAsia"/>
          <w:sz w:val="36"/>
        </w:rPr>
        <w:t>16</w:t>
      </w:r>
      <w:r w:rsidRPr="006F6747">
        <w:rPr>
          <w:rFonts w:ascii="ＤＨＰ特太ゴシック体" w:eastAsia="ＤＨＰ特太ゴシック体" w:hAnsi="ＤＨＰ特太ゴシック体" w:hint="eastAsia"/>
          <w:sz w:val="36"/>
        </w:rPr>
        <w:t>日</w:t>
      </w:r>
    </w:p>
    <w:p w14:paraId="1957AFA1" w14:textId="5A18D755" w:rsidR="00D13F41" w:rsidRDefault="00E61D82" w:rsidP="00A90DE4">
      <w:pPr>
        <w:widowControl/>
        <w:jc w:val="left"/>
      </w:pPr>
      <w:r>
        <w:br w:type="page"/>
      </w:r>
    </w:p>
    <w:sdt>
      <w:sdtPr>
        <w:rPr>
          <w:rFonts w:ascii="ＭＳ 明朝" w:eastAsia="ＭＳ 明朝" w:hAnsiTheme="minorHAnsi" w:cstheme="minorBidi"/>
          <w:color w:val="auto"/>
          <w:kern w:val="2"/>
          <w:sz w:val="24"/>
          <w:szCs w:val="22"/>
          <w:lang w:val="ja-JP"/>
        </w:rPr>
        <w:id w:val="-733780880"/>
        <w:docPartObj>
          <w:docPartGallery w:val="Table of Contents"/>
          <w:docPartUnique/>
        </w:docPartObj>
      </w:sdtPr>
      <w:sdtEndPr>
        <w:rPr>
          <w:b/>
          <w:bCs/>
        </w:rPr>
      </w:sdtEndPr>
      <w:sdtContent>
        <w:p w14:paraId="6E847237" w14:textId="77777777" w:rsidR="00D20AB5" w:rsidRDefault="00D20AB5">
          <w:pPr>
            <w:pStyle w:val="afff1"/>
          </w:pPr>
          <w:r>
            <w:rPr>
              <w:lang w:val="ja-JP"/>
            </w:rPr>
            <w:t>目次</w:t>
          </w:r>
        </w:p>
        <w:p w14:paraId="778FEEE1" w14:textId="1F39EC69" w:rsidR="00F96C8B" w:rsidRDefault="005D243E">
          <w:pPr>
            <w:pStyle w:val="11"/>
            <w:rPr>
              <w:rFonts w:asciiTheme="minorHAnsi" w:eastAsiaTheme="minorEastAsia"/>
              <w:noProof/>
              <w:sz w:val="21"/>
            </w:rPr>
          </w:pPr>
          <w:r>
            <w:rPr>
              <w:rFonts w:asciiTheme="minorEastAsia" w:eastAsiaTheme="minorEastAsia" w:hAnsiTheme="minorEastAsia"/>
            </w:rPr>
            <w:fldChar w:fldCharType="begin"/>
          </w:r>
          <w:r>
            <w:rPr>
              <w:rFonts w:asciiTheme="minorEastAsia" w:eastAsiaTheme="minorEastAsia" w:hAnsiTheme="minorEastAsia"/>
            </w:rPr>
            <w:instrText xml:space="preserve"> TOC \o "1-2" \h \z \u </w:instrText>
          </w:r>
          <w:r>
            <w:rPr>
              <w:rFonts w:asciiTheme="minorEastAsia" w:eastAsiaTheme="minorEastAsia" w:hAnsiTheme="minorEastAsia"/>
            </w:rPr>
            <w:fldChar w:fldCharType="separate"/>
          </w:r>
          <w:hyperlink w:anchor="_Toc113266163" w:history="1">
            <w:r w:rsidR="00F96C8B" w:rsidRPr="00E407B2">
              <w:rPr>
                <w:rStyle w:val="afff2"/>
                <w:noProof/>
              </w:rPr>
              <w:t>１ 基本事項</w:t>
            </w:r>
            <w:r w:rsidR="00F96C8B">
              <w:rPr>
                <w:noProof/>
                <w:webHidden/>
              </w:rPr>
              <w:tab/>
            </w:r>
            <w:r w:rsidR="00F96C8B">
              <w:rPr>
                <w:noProof/>
                <w:webHidden/>
              </w:rPr>
              <w:fldChar w:fldCharType="begin"/>
            </w:r>
            <w:r w:rsidR="00F96C8B">
              <w:rPr>
                <w:noProof/>
                <w:webHidden/>
              </w:rPr>
              <w:instrText xml:space="preserve"> PAGEREF _Toc113266163 \h </w:instrText>
            </w:r>
            <w:r w:rsidR="00F96C8B">
              <w:rPr>
                <w:noProof/>
                <w:webHidden/>
              </w:rPr>
            </w:r>
            <w:r w:rsidR="00F96C8B">
              <w:rPr>
                <w:noProof/>
                <w:webHidden/>
              </w:rPr>
              <w:fldChar w:fldCharType="separate"/>
            </w:r>
            <w:r w:rsidR="00F96C8B">
              <w:rPr>
                <w:noProof/>
                <w:webHidden/>
              </w:rPr>
              <w:t>1</w:t>
            </w:r>
            <w:r w:rsidR="00F96C8B">
              <w:rPr>
                <w:noProof/>
                <w:webHidden/>
              </w:rPr>
              <w:fldChar w:fldCharType="end"/>
            </w:r>
          </w:hyperlink>
        </w:p>
        <w:p w14:paraId="67CC1A75" w14:textId="239FD843" w:rsidR="00F96C8B" w:rsidRDefault="00FF64AE">
          <w:pPr>
            <w:pStyle w:val="21"/>
            <w:tabs>
              <w:tab w:val="left" w:pos="1050"/>
              <w:tab w:val="right" w:leader="dot" w:pos="8494"/>
            </w:tabs>
            <w:rPr>
              <w:rFonts w:asciiTheme="minorHAnsi" w:eastAsiaTheme="minorEastAsia"/>
              <w:noProof/>
              <w:sz w:val="21"/>
            </w:rPr>
          </w:pPr>
          <w:hyperlink w:anchor="_Toc113266164" w:history="1">
            <w:r w:rsidR="00F96C8B" w:rsidRPr="00E407B2">
              <w:rPr>
                <w:rStyle w:val="afff2"/>
                <w:noProof/>
              </w:rPr>
              <w:t>（1）</w:t>
            </w:r>
            <w:r w:rsidR="00F96C8B">
              <w:rPr>
                <w:rFonts w:asciiTheme="minorHAnsi" w:eastAsiaTheme="minorEastAsia"/>
                <w:noProof/>
                <w:sz w:val="21"/>
              </w:rPr>
              <w:tab/>
            </w:r>
            <w:r w:rsidR="00F96C8B" w:rsidRPr="00E407B2">
              <w:rPr>
                <w:rStyle w:val="afff2"/>
                <w:noProof/>
              </w:rPr>
              <w:t>目的</w:t>
            </w:r>
            <w:r w:rsidR="00F96C8B">
              <w:rPr>
                <w:noProof/>
                <w:webHidden/>
              </w:rPr>
              <w:tab/>
            </w:r>
            <w:r w:rsidR="00F96C8B">
              <w:rPr>
                <w:noProof/>
                <w:webHidden/>
              </w:rPr>
              <w:fldChar w:fldCharType="begin"/>
            </w:r>
            <w:r w:rsidR="00F96C8B">
              <w:rPr>
                <w:noProof/>
                <w:webHidden/>
              </w:rPr>
              <w:instrText xml:space="preserve"> PAGEREF _Toc113266164 \h </w:instrText>
            </w:r>
            <w:r w:rsidR="00F96C8B">
              <w:rPr>
                <w:noProof/>
                <w:webHidden/>
              </w:rPr>
            </w:r>
            <w:r w:rsidR="00F96C8B">
              <w:rPr>
                <w:noProof/>
                <w:webHidden/>
              </w:rPr>
              <w:fldChar w:fldCharType="separate"/>
            </w:r>
            <w:r w:rsidR="00F96C8B">
              <w:rPr>
                <w:noProof/>
                <w:webHidden/>
              </w:rPr>
              <w:t>1</w:t>
            </w:r>
            <w:r w:rsidR="00F96C8B">
              <w:rPr>
                <w:noProof/>
                <w:webHidden/>
              </w:rPr>
              <w:fldChar w:fldCharType="end"/>
            </w:r>
          </w:hyperlink>
        </w:p>
        <w:p w14:paraId="1C1FE9ED" w14:textId="7B0C0DCC" w:rsidR="00F96C8B" w:rsidRDefault="00FF64AE">
          <w:pPr>
            <w:pStyle w:val="21"/>
            <w:tabs>
              <w:tab w:val="left" w:pos="1050"/>
              <w:tab w:val="right" w:leader="dot" w:pos="8494"/>
            </w:tabs>
            <w:rPr>
              <w:rFonts w:asciiTheme="minorHAnsi" w:eastAsiaTheme="minorEastAsia"/>
              <w:noProof/>
              <w:sz w:val="21"/>
            </w:rPr>
          </w:pPr>
          <w:hyperlink w:anchor="_Toc113266165" w:history="1">
            <w:r w:rsidR="00F96C8B" w:rsidRPr="00E407B2">
              <w:rPr>
                <w:rStyle w:val="afff2"/>
                <w:noProof/>
              </w:rPr>
              <w:t>（2）</w:t>
            </w:r>
            <w:r w:rsidR="00F96C8B">
              <w:rPr>
                <w:rFonts w:asciiTheme="minorHAnsi" w:eastAsiaTheme="minorEastAsia"/>
                <w:noProof/>
                <w:sz w:val="21"/>
              </w:rPr>
              <w:tab/>
            </w:r>
            <w:r w:rsidR="00F96C8B" w:rsidRPr="00E407B2">
              <w:rPr>
                <w:rStyle w:val="afff2"/>
                <w:noProof/>
              </w:rPr>
              <w:t>現状と課題</w:t>
            </w:r>
            <w:r w:rsidR="00F96C8B">
              <w:rPr>
                <w:noProof/>
                <w:webHidden/>
              </w:rPr>
              <w:tab/>
            </w:r>
            <w:r w:rsidR="00F96C8B">
              <w:rPr>
                <w:noProof/>
                <w:webHidden/>
              </w:rPr>
              <w:fldChar w:fldCharType="begin"/>
            </w:r>
            <w:r w:rsidR="00F96C8B">
              <w:rPr>
                <w:noProof/>
                <w:webHidden/>
              </w:rPr>
              <w:instrText xml:space="preserve"> PAGEREF _Toc113266165 \h </w:instrText>
            </w:r>
            <w:r w:rsidR="00F96C8B">
              <w:rPr>
                <w:noProof/>
                <w:webHidden/>
              </w:rPr>
            </w:r>
            <w:r w:rsidR="00F96C8B">
              <w:rPr>
                <w:noProof/>
                <w:webHidden/>
              </w:rPr>
              <w:fldChar w:fldCharType="separate"/>
            </w:r>
            <w:r w:rsidR="00F96C8B">
              <w:rPr>
                <w:noProof/>
                <w:webHidden/>
              </w:rPr>
              <w:t>1</w:t>
            </w:r>
            <w:r w:rsidR="00F96C8B">
              <w:rPr>
                <w:noProof/>
                <w:webHidden/>
              </w:rPr>
              <w:fldChar w:fldCharType="end"/>
            </w:r>
          </w:hyperlink>
        </w:p>
        <w:p w14:paraId="0F5DE066" w14:textId="4EF12A50" w:rsidR="00F96C8B" w:rsidRDefault="00FF64AE">
          <w:pPr>
            <w:pStyle w:val="21"/>
            <w:tabs>
              <w:tab w:val="left" w:pos="1050"/>
              <w:tab w:val="right" w:leader="dot" w:pos="8494"/>
            </w:tabs>
            <w:rPr>
              <w:rFonts w:asciiTheme="minorHAnsi" w:eastAsiaTheme="minorEastAsia"/>
              <w:noProof/>
              <w:sz w:val="21"/>
            </w:rPr>
          </w:pPr>
          <w:hyperlink w:anchor="_Toc113266166" w:history="1">
            <w:r w:rsidR="00F96C8B" w:rsidRPr="00E407B2">
              <w:rPr>
                <w:rStyle w:val="afff2"/>
                <w:noProof/>
              </w:rPr>
              <w:t>（3）</w:t>
            </w:r>
            <w:r w:rsidR="00F96C8B">
              <w:rPr>
                <w:rFonts w:asciiTheme="minorHAnsi" w:eastAsiaTheme="minorEastAsia"/>
                <w:noProof/>
                <w:sz w:val="21"/>
              </w:rPr>
              <w:tab/>
            </w:r>
            <w:r w:rsidR="00F96C8B" w:rsidRPr="00E407B2">
              <w:rPr>
                <w:rStyle w:val="afff2"/>
                <w:noProof/>
              </w:rPr>
              <w:t>計画目標</w:t>
            </w:r>
            <w:r w:rsidR="00F96C8B">
              <w:rPr>
                <w:noProof/>
                <w:webHidden/>
              </w:rPr>
              <w:tab/>
            </w:r>
            <w:r w:rsidR="00F96C8B">
              <w:rPr>
                <w:noProof/>
                <w:webHidden/>
              </w:rPr>
              <w:fldChar w:fldCharType="begin"/>
            </w:r>
            <w:r w:rsidR="00F96C8B">
              <w:rPr>
                <w:noProof/>
                <w:webHidden/>
              </w:rPr>
              <w:instrText xml:space="preserve"> PAGEREF _Toc113266166 \h </w:instrText>
            </w:r>
            <w:r w:rsidR="00F96C8B">
              <w:rPr>
                <w:noProof/>
                <w:webHidden/>
              </w:rPr>
            </w:r>
            <w:r w:rsidR="00F96C8B">
              <w:rPr>
                <w:noProof/>
                <w:webHidden/>
              </w:rPr>
              <w:fldChar w:fldCharType="separate"/>
            </w:r>
            <w:r w:rsidR="00F96C8B">
              <w:rPr>
                <w:noProof/>
                <w:webHidden/>
              </w:rPr>
              <w:t>2</w:t>
            </w:r>
            <w:r w:rsidR="00F96C8B">
              <w:rPr>
                <w:noProof/>
                <w:webHidden/>
              </w:rPr>
              <w:fldChar w:fldCharType="end"/>
            </w:r>
          </w:hyperlink>
        </w:p>
        <w:p w14:paraId="1F765E7B" w14:textId="5D7DB7FF" w:rsidR="00F96C8B" w:rsidRDefault="00FF64AE">
          <w:pPr>
            <w:pStyle w:val="11"/>
            <w:rPr>
              <w:rFonts w:asciiTheme="minorHAnsi" w:eastAsiaTheme="minorEastAsia"/>
              <w:noProof/>
              <w:sz w:val="21"/>
            </w:rPr>
          </w:pPr>
          <w:hyperlink w:anchor="_Toc113266167" w:history="1">
            <w:r w:rsidR="00F96C8B" w:rsidRPr="00E407B2">
              <w:rPr>
                <w:rStyle w:val="afff2"/>
                <w:noProof/>
              </w:rPr>
              <w:t>２ デジタル社会の実現に向けた主な取組事項</w:t>
            </w:r>
            <w:r w:rsidR="00F96C8B">
              <w:rPr>
                <w:noProof/>
                <w:webHidden/>
              </w:rPr>
              <w:tab/>
            </w:r>
            <w:r w:rsidR="00F96C8B">
              <w:rPr>
                <w:noProof/>
                <w:webHidden/>
              </w:rPr>
              <w:fldChar w:fldCharType="begin"/>
            </w:r>
            <w:r w:rsidR="00F96C8B">
              <w:rPr>
                <w:noProof/>
                <w:webHidden/>
              </w:rPr>
              <w:instrText xml:space="preserve"> PAGEREF _Toc113266167 \h </w:instrText>
            </w:r>
            <w:r w:rsidR="00F96C8B">
              <w:rPr>
                <w:noProof/>
                <w:webHidden/>
              </w:rPr>
            </w:r>
            <w:r w:rsidR="00F96C8B">
              <w:rPr>
                <w:noProof/>
                <w:webHidden/>
              </w:rPr>
              <w:fldChar w:fldCharType="separate"/>
            </w:r>
            <w:r w:rsidR="00F96C8B">
              <w:rPr>
                <w:noProof/>
                <w:webHidden/>
              </w:rPr>
              <w:t>2</w:t>
            </w:r>
            <w:r w:rsidR="00F96C8B">
              <w:rPr>
                <w:noProof/>
                <w:webHidden/>
              </w:rPr>
              <w:fldChar w:fldCharType="end"/>
            </w:r>
          </w:hyperlink>
        </w:p>
        <w:p w14:paraId="1B135BB8" w14:textId="0CC55081" w:rsidR="00F96C8B" w:rsidRDefault="00FF64AE">
          <w:pPr>
            <w:pStyle w:val="21"/>
            <w:tabs>
              <w:tab w:val="left" w:pos="1050"/>
              <w:tab w:val="right" w:leader="dot" w:pos="8494"/>
            </w:tabs>
            <w:rPr>
              <w:rFonts w:asciiTheme="minorHAnsi" w:eastAsiaTheme="minorEastAsia"/>
              <w:noProof/>
              <w:sz w:val="21"/>
            </w:rPr>
          </w:pPr>
          <w:hyperlink w:anchor="_Toc113266168" w:history="1">
            <w:r w:rsidR="00F96C8B" w:rsidRPr="00E407B2">
              <w:rPr>
                <w:rStyle w:val="afff2"/>
                <w:noProof/>
              </w:rPr>
              <w:t>（1）</w:t>
            </w:r>
            <w:r w:rsidR="00F96C8B">
              <w:rPr>
                <w:rFonts w:asciiTheme="minorHAnsi" w:eastAsiaTheme="minorEastAsia"/>
                <w:noProof/>
                <w:sz w:val="21"/>
              </w:rPr>
              <w:tab/>
            </w:r>
            <w:r w:rsidR="00F96C8B" w:rsidRPr="00E407B2">
              <w:rPr>
                <w:rStyle w:val="afff2"/>
                <w:noProof/>
              </w:rPr>
              <w:t>デジタル原則に照らした規制の一括見直しに係るシステム整備</w:t>
            </w:r>
            <w:r w:rsidR="00F96C8B">
              <w:rPr>
                <w:noProof/>
                <w:webHidden/>
              </w:rPr>
              <w:tab/>
            </w:r>
            <w:r w:rsidR="00F96C8B">
              <w:rPr>
                <w:noProof/>
                <w:webHidden/>
              </w:rPr>
              <w:fldChar w:fldCharType="begin"/>
            </w:r>
            <w:r w:rsidR="00F96C8B">
              <w:rPr>
                <w:noProof/>
                <w:webHidden/>
              </w:rPr>
              <w:instrText xml:space="preserve"> PAGEREF _Toc113266168 \h </w:instrText>
            </w:r>
            <w:r w:rsidR="00F96C8B">
              <w:rPr>
                <w:noProof/>
                <w:webHidden/>
              </w:rPr>
            </w:r>
            <w:r w:rsidR="00F96C8B">
              <w:rPr>
                <w:noProof/>
                <w:webHidden/>
              </w:rPr>
              <w:fldChar w:fldCharType="separate"/>
            </w:r>
            <w:r w:rsidR="00F96C8B">
              <w:rPr>
                <w:noProof/>
                <w:webHidden/>
              </w:rPr>
              <w:t>2</w:t>
            </w:r>
            <w:r w:rsidR="00F96C8B">
              <w:rPr>
                <w:noProof/>
                <w:webHidden/>
              </w:rPr>
              <w:fldChar w:fldCharType="end"/>
            </w:r>
          </w:hyperlink>
        </w:p>
        <w:p w14:paraId="50B25CD0" w14:textId="7B5CF1E6" w:rsidR="00F96C8B" w:rsidRDefault="00FF64AE">
          <w:pPr>
            <w:pStyle w:val="21"/>
            <w:tabs>
              <w:tab w:val="left" w:pos="1050"/>
              <w:tab w:val="right" w:leader="dot" w:pos="8494"/>
            </w:tabs>
            <w:rPr>
              <w:rFonts w:asciiTheme="minorHAnsi" w:eastAsiaTheme="minorEastAsia"/>
              <w:noProof/>
              <w:sz w:val="21"/>
            </w:rPr>
          </w:pPr>
          <w:hyperlink w:anchor="_Toc113266169" w:history="1">
            <w:r w:rsidR="00F96C8B" w:rsidRPr="00E407B2">
              <w:rPr>
                <w:rStyle w:val="afff2"/>
                <w:noProof/>
              </w:rPr>
              <w:t>（2）</w:t>
            </w:r>
            <w:r w:rsidR="00F96C8B">
              <w:rPr>
                <w:rFonts w:asciiTheme="minorHAnsi" w:eastAsiaTheme="minorEastAsia"/>
                <w:noProof/>
                <w:sz w:val="21"/>
              </w:rPr>
              <w:tab/>
            </w:r>
            <w:r w:rsidR="00F96C8B" w:rsidRPr="00E407B2">
              <w:rPr>
                <w:rStyle w:val="afff2"/>
                <w:noProof/>
              </w:rPr>
              <w:t>デジタル庁が整備する共通機能の活用の徹底</w:t>
            </w:r>
            <w:r w:rsidR="00F96C8B">
              <w:rPr>
                <w:noProof/>
                <w:webHidden/>
              </w:rPr>
              <w:tab/>
            </w:r>
            <w:r w:rsidR="00F96C8B">
              <w:rPr>
                <w:noProof/>
                <w:webHidden/>
              </w:rPr>
              <w:fldChar w:fldCharType="begin"/>
            </w:r>
            <w:r w:rsidR="00F96C8B">
              <w:rPr>
                <w:noProof/>
                <w:webHidden/>
              </w:rPr>
              <w:instrText xml:space="preserve"> PAGEREF _Toc113266169 \h </w:instrText>
            </w:r>
            <w:r w:rsidR="00F96C8B">
              <w:rPr>
                <w:noProof/>
                <w:webHidden/>
              </w:rPr>
            </w:r>
            <w:r w:rsidR="00F96C8B">
              <w:rPr>
                <w:noProof/>
                <w:webHidden/>
              </w:rPr>
              <w:fldChar w:fldCharType="separate"/>
            </w:r>
            <w:r w:rsidR="00F96C8B">
              <w:rPr>
                <w:noProof/>
                <w:webHidden/>
              </w:rPr>
              <w:t>2</w:t>
            </w:r>
            <w:r w:rsidR="00F96C8B">
              <w:rPr>
                <w:noProof/>
                <w:webHidden/>
              </w:rPr>
              <w:fldChar w:fldCharType="end"/>
            </w:r>
          </w:hyperlink>
        </w:p>
        <w:p w14:paraId="659F6F87" w14:textId="18328B0D" w:rsidR="00F96C8B" w:rsidRDefault="00FF64AE">
          <w:pPr>
            <w:pStyle w:val="21"/>
            <w:tabs>
              <w:tab w:val="left" w:pos="1050"/>
              <w:tab w:val="right" w:leader="dot" w:pos="8494"/>
            </w:tabs>
            <w:rPr>
              <w:rFonts w:asciiTheme="minorHAnsi" w:eastAsiaTheme="minorEastAsia"/>
              <w:noProof/>
              <w:sz w:val="21"/>
            </w:rPr>
          </w:pPr>
          <w:hyperlink w:anchor="_Toc113266170" w:history="1">
            <w:r w:rsidR="00F96C8B" w:rsidRPr="00E407B2">
              <w:rPr>
                <w:rStyle w:val="afff2"/>
                <w:noProof/>
              </w:rPr>
              <w:t>（3）</w:t>
            </w:r>
            <w:r w:rsidR="00F96C8B">
              <w:rPr>
                <w:rFonts w:asciiTheme="minorHAnsi" w:eastAsiaTheme="minorEastAsia"/>
                <w:noProof/>
                <w:sz w:val="21"/>
              </w:rPr>
              <w:tab/>
            </w:r>
            <w:r w:rsidR="00F96C8B" w:rsidRPr="00E407B2">
              <w:rPr>
                <w:rStyle w:val="afff2"/>
                <w:noProof/>
              </w:rPr>
              <w:t>実現に向けたプロセスの整備及び推進体制の強化</w:t>
            </w:r>
            <w:r w:rsidR="00F96C8B">
              <w:rPr>
                <w:noProof/>
                <w:webHidden/>
              </w:rPr>
              <w:tab/>
            </w:r>
            <w:r w:rsidR="00F96C8B">
              <w:rPr>
                <w:noProof/>
                <w:webHidden/>
              </w:rPr>
              <w:fldChar w:fldCharType="begin"/>
            </w:r>
            <w:r w:rsidR="00F96C8B">
              <w:rPr>
                <w:noProof/>
                <w:webHidden/>
              </w:rPr>
              <w:instrText xml:space="preserve"> PAGEREF _Toc113266170 \h </w:instrText>
            </w:r>
            <w:r w:rsidR="00F96C8B">
              <w:rPr>
                <w:noProof/>
                <w:webHidden/>
              </w:rPr>
            </w:r>
            <w:r w:rsidR="00F96C8B">
              <w:rPr>
                <w:noProof/>
                <w:webHidden/>
              </w:rPr>
              <w:fldChar w:fldCharType="separate"/>
            </w:r>
            <w:r w:rsidR="00F96C8B">
              <w:rPr>
                <w:noProof/>
                <w:webHidden/>
              </w:rPr>
              <w:t>3</w:t>
            </w:r>
            <w:r w:rsidR="00F96C8B">
              <w:rPr>
                <w:noProof/>
                <w:webHidden/>
              </w:rPr>
              <w:fldChar w:fldCharType="end"/>
            </w:r>
          </w:hyperlink>
        </w:p>
        <w:p w14:paraId="30867153" w14:textId="24B49849" w:rsidR="00F96C8B" w:rsidRDefault="00FF64AE">
          <w:pPr>
            <w:pStyle w:val="21"/>
            <w:tabs>
              <w:tab w:val="left" w:pos="1050"/>
              <w:tab w:val="right" w:leader="dot" w:pos="8494"/>
            </w:tabs>
            <w:rPr>
              <w:rFonts w:asciiTheme="minorHAnsi" w:eastAsiaTheme="minorEastAsia"/>
              <w:noProof/>
              <w:sz w:val="21"/>
            </w:rPr>
          </w:pPr>
          <w:hyperlink w:anchor="_Toc113266171" w:history="1">
            <w:r w:rsidR="00F96C8B" w:rsidRPr="00E407B2">
              <w:rPr>
                <w:rStyle w:val="afff2"/>
                <w:noProof/>
              </w:rPr>
              <w:t>（4）</w:t>
            </w:r>
            <w:r w:rsidR="00F96C8B">
              <w:rPr>
                <w:rFonts w:asciiTheme="minorHAnsi" w:eastAsiaTheme="minorEastAsia"/>
                <w:noProof/>
                <w:sz w:val="21"/>
              </w:rPr>
              <w:tab/>
            </w:r>
            <w:r w:rsidR="00F96C8B" w:rsidRPr="00E407B2">
              <w:rPr>
                <w:rStyle w:val="afff2"/>
                <w:noProof/>
              </w:rPr>
              <w:t>サービス改革方針・業務改革（BPR）の徹底</w:t>
            </w:r>
            <w:r w:rsidR="00F96C8B">
              <w:rPr>
                <w:noProof/>
                <w:webHidden/>
              </w:rPr>
              <w:tab/>
            </w:r>
            <w:r w:rsidR="00F96C8B">
              <w:rPr>
                <w:noProof/>
                <w:webHidden/>
              </w:rPr>
              <w:fldChar w:fldCharType="begin"/>
            </w:r>
            <w:r w:rsidR="00F96C8B">
              <w:rPr>
                <w:noProof/>
                <w:webHidden/>
              </w:rPr>
              <w:instrText xml:space="preserve"> PAGEREF _Toc113266171 \h </w:instrText>
            </w:r>
            <w:r w:rsidR="00F96C8B">
              <w:rPr>
                <w:noProof/>
                <w:webHidden/>
              </w:rPr>
            </w:r>
            <w:r w:rsidR="00F96C8B">
              <w:rPr>
                <w:noProof/>
                <w:webHidden/>
              </w:rPr>
              <w:fldChar w:fldCharType="separate"/>
            </w:r>
            <w:r w:rsidR="00F96C8B">
              <w:rPr>
                <w:noProof/>
                <w:webHidden/>
              </w:rPr>
              <w:t>3</w:t>
            </w:r>
            <w:r w:rsidR="00F96C8B">
              <w:rPr>
                <w:noProof/>
                <w:webHidden/>
              </w:rPr>
              <w:fldChar w:fldCharType="end"/>
            </w:r>
          </w:hyperlink>
        </w:p>
        <w:p w14:paraId="30B64A7B" w14:textId="0E0E4252" w:rsidR="00F96C8B" w:rsidRDefault="00FF64AE">
          <w:pPr>
            <w:pStyle w:val="21"/>
            <w:tabs>
              <w:tab w:val="left" w:pos="1050"/>
              <w:tab w:val="right" w:leader="dot" w:pos="8494"/>
            </w:tabs>
            <w:rPr>
              <w:rFonts w:asciiTheme="minorHAnsi" w:eastAsiaTheme="minorEastAsia"/>
              <w:noProof/>
              <w:sz w:val="21"/>
            </w:rPr>
          </w:pPr>
          <w:hyperlink w:anchor="_Toc113266172" w:history="1">
            <w:r w:rsidR="00F96C8B" w:rsidRPr="00E407B2">
              <w:rPr>
                <w:rStyle w:val="afff2"/>
                <w:noProof/>
              </w:rPr>
              <w:t>（5）</w:t>
            </w:r>
            <w:r w:rsidR="00F96C8B">
              <w:rPr>
                <w:rFonts w:asciiTheme="minorHAnsi" w:eastAsiaTheme="minorEastAsia"/>
                <w:noProof/>
                <w:sz w:val="21"/>
              </w:rPr>
              <w:tab/>
            </w:r>
            <w:r w:rsidR="00F96C8B" w:rsidRPr="00E407B2">
              <w:rPr>
                <w:rStyle w:val="afff2"/>
                <w:noProof/>
              </w:rPr>
              <w:t>府省のプラットフォームの概況及び今後の方針</w:t>
            </w:r>
            <w:r w:rsidR="00F96C8B">
              <w:rPr>
                <w:noProof/>
                <w:webHidden/>
              </w:rPr>
              <w:tab/>
            </w:r>
            <w:r w:rsidR="00F96C8B">
              <w:rPr>
                <w:noProof/>
                <w:webHidden/>
              </w:rPr>
              <w:fldChar w:fldCharType="begin"/>
            </w:r>
            <w:r w:rsidR="00F96C8B">
              <w:rPr>
                <w:noProof/>
                <w:webHidden/>
              </w:rPr>
              <w:instrText xml:space="preserve"> PAGEREF _Toc113266172 \h </w:instrText>
            </w:r>
            <w:r w:rsidR="00F96C8B">
              <w:rPr>
                <w:noProof/>
                <w:webHidden/>
              </w:rPr>
            </w:r>
            <w:r w:rsidR="00F96C8B">
              <w:rPr>
                <w:noProof/>
                <w:webHidden/>
              </w:rPr>
              <w:fldChar w:fldCharType="separate"/>
            </w:r>
            <w:r w:rsidR="00F96C8B">
              <w:rPr>
                <w:noProof/>
                <w:webHidden/>
              </w:rPr>
              <w:t>3</w:t>
            </w:r>
            <w:r w:rsidR="00F96C8B">
              <w:rPr>
                <w:noProof/>
                <w:webHidden/>
              </w:rPr>
              <w:fldChar w:fldCharType="end"/>
            </w:r>
          </w:hyperlink>
        </w:p>
        <w:p w14:paraId="5C54158B" w14:textId="1A57E2BC" w:rsidR="00F96C8B" w:rsidRDefault="00FF64AE">
          <w:pPr>
            <w:pStyle w:val="21"/>
            <w:tabs>
              <w:tab w:val="left" w:pos="1050"/>
              <w:tab w:val="right" w:leader="dot" w:pos="8494"/>
            </w:tabs>
            <w:rPr>
              <w:rFonts w:asciiTheme="minorHAnsi" w:eastAsiaTheme="minorEastAsia"/>
              <w:noProof/>
              <w:sz w:val="21"/>
            </w:rPr>
          </w:pPr>
          <w:hyperlink w:anchor="_Toc113266173" w:history="1">
            <w:r w:rsidR="00F96C8B" w:rsidRPr="00E407B2">
              <w:rPr>
                <w:rStyle w:val="afff2"/>
                <w:noProof/>
              </w:rPr>
              <w:t>（6）</w:t>
            </w:r>
            <w:r w:rsidR="00F96C8B">
              <w:rPr>
                <w:rFonts w:asciiTheme="minorHAnsi" w:eastAsiaTheme="minorEastAsia"/>
                <w:noProof/>
                <w:sz w:val="21"/>
              </w:rPr>
              <w:tab/>
            </w:r>
            <w:r w:rsidR="00F96C8B" w:rsidRPr="00E407B2">
              <w:rPr>
                <w:rStyle w:val="afff2"/>
                <w:noProof/>
              </w:rPr>
              <w:t>行政保有データの100%オープン化</w:t>
            </w:r>
            <w:r w:rsidR="00F96C8B">
              <w:rPr>
                <w:noProof/>
                <w:webHidden/>
              </w:rPr>
              <w:tab/>
            </w:r>
            <w:r w:rsidR="00F96C8B">
              <w:rPr>
                <w:noProof/>
                <w:webHidden/>
              </w:rPr>
              <w:fldChar w:fldCharType="begin"/>
            </w:r>
            <w:r w:rsidR="00F96C8B">
              <w:rPr>
                <w:noProof/>
                <w:webHidden/>
              </w:rPr>
              <w:instrText xml:space="preserve"> PAGEREF _Toc113266173 \h </w:instrText>
            </w:r>
            <w:r w:rsidR="00F96C8B">
              <w:rPr>
                <w:noProof/>
                <w:webHidden/>
              </w:rPr>
            </w:r>
            <w:r w:rsidR="00F96C8B">
              <w:rPr>
                <w:noProof/>
                <w:webHidden/>
              </w:rPr>
              <w:fldChar w:fldCharType="separate"/>
            </w:r>
            <w:r w:rsidR="00F96C8B">
              <w:rPr>
                <w:noProof/>
                <w:webHidden/>
              </w:rPr>
              <w:t>4</w:t>
            </w:r>
            <w:r w:rsidR="00F96C8B">
              <w:rPr>
                <w:noProof/>
                <w:webHidden/>
              </w:rPr>
              <w:fldChar w:fldCharType="end"/>
            </w:r>
          </w:hyperlink>
        </w:p>
        <w:p w14:paraId="20CB4C91" w14:textId="7EC92864" w:rsidR="00F96C8B" w:rsidRDefault="00FF64AE">
          <w:pPr>
            <w:pStyle w:val="21"/>
            <w:tabs>
              <w:tab w:val="left" w:pos="1050"/>
              <w:tab w:val="right" w:leader="dot" w:pos="8494"/>
            </w:tabs>
            <w:rPr>
              <w:rFonts w:asciiTheme="minorHAnsi" w:eastAsiaTheme="minorEastAsia"/>
              <w:noProof/>
              <w:sz w:val="21"/>
            </w:rPr>
          </w:pPr>
          <w:hyperlink w:anchor="_Toc113266174" w:history="1">
            <w:r w:rsidR="00F96C8B" w:rsidRPr="00E407B2">
              <w:rPr>
                <w:rStyle w:val="afff2"/>
                <w:noProof/>
              </w:rPr>
              <w:t>（7）</w:t>
            </w:r>
            <w:r w:rsidR="00F96C8B">
              <w:rPr>
                <w:rFonts w:asciiTheme="minorHAnsi" w:eastAsiaTheme="minorEastAsia"/>
                <w:noProof/>
                <w:sz w:val="21"/>
              </w:rPr>
              <w:tab/>
            </w:r>
            <w:r w:rsidR="00F96C8B" w:rsidRPr="00E407B2">
              <w:rPr>
                <w:rStyle w:val="afff2"/>
                <w:noProof/>
              </w:rPr>
              <w:t>デジタルデバイド対策</w:t>
            </w:r>
            <w:r w:rsidR="00F96C8B">
              <w:rPr>
                <w:noProof/>
                <w:webHidden/>
              </w:rPr>
              <w:tab/>
            </w:r>
            <w:r w:rsidR="00F96C8B">
              <w:rPr>
                <w:noProof/>
                <w:webHidden/>
              </w:rPr>
              <w:fldChar w:fldCharType="begin"/>
            </w:r>
            <w:r w:rsidR="00F96C8B">
              <w:rPr>
                <w:noProof/>
                <w:webHidden/>
              </w:rPr>
              <w:instrText xml:space="preserve"> PAGEREF _Toc113266174 \h </w:instrText>
            </w:r>
            <w:r w:rsidR="00F96C8B">
              <w:rPr>
                <w:noProof/>
                <w:webHidden/>
              </w:rPr>
            </w:r>
            <w:r w:rsidR="00F96C8B">
              <w:rPr>
                <w:noProof/>
                <w:webHidden/>
              </w:rPr>
              <w:fldChar w:fldCharType="separate"/>
            </w:r>
            <w:r w:rsidR="00F96C8B">
              <w:rPr>
                <w:noProof/>
                <w:webHidden/>
              </w:rPr>
              <w:t>4</w:t>
            </w:r>
            <w:r w:rsidR="00F96C8B">
              <w:rPr>
                <w:noProof/>
                <w:webHidden/>
              </w:rPr>
              <w:fldChar w:fldCharType="end"/>
            </w:r>
          </w:hyperlink>
        </w:p>
        <w:p w14:paraId="1677C730" w14:textId="048B8592" w:rsidR="001962DF" w:rsidRDefault="005D243E" w:rsidP="001962DF">
          <w:pPr>
            <w:pStyle w:val="11"/>
            <w:rPr>
              <w:b/>
              <w:bCs/>
              <w:lang w:val="ja-JP"/>
            </w:rPr>
          </w:pPr>
          <w:r>
            <w:rPr>
              <w:rFonts w:asciiTheme="minorEastAsia" w:eastAsiaTheme="minorEastAsia" w:hAnsiTheme="minorEastAsia"/>
            </w:rPr>
            <w:fldChar w:fldCharType="end"/>
          </w:r>
        </w:p>
      </w:sdtContent>
    </w:sdt>
    <w:p w14:paraId="09D382F2" w14:textId="3017A49B" w:rsidR="00577728" w:rsidRDefault="00F95C6E" w:rsidP="00F362E3">
      <w:bookmarkStart w:id="1" w:name="_Ref491785072"/>
      <w:r w:rsidRPr="00F95C6E">
        <w:rPr>
          <w:rFonts w:hint="eastAsia"/>
        </w:rPr>
        <w:t>別紙　デジタル社会の実現に向けた工程表</w:t>
      </w:r>
    </w:p>
    <w:p w14:paraId="1DD49FBE" w14:textId="77777777" w:rsidR="00577728" w:rsidRDefault="00577728" w:rsidP="00F362E3">
      <w:pPr>
        <w:sectPr w:rsidR="00577728" w:rsidSect="001962DF">
          <w:headerReference w:type="even" r:id="rId7"/>
          <w:headerReference w:type="default" r:id="rId8"/>
          <w:footerReference w:type="even" r:id="rId9"/>
          <w:footerReference w:type="default" r:id="rId10"/>
          <w:headerReference w:type="first" r:id="rId11"/>
          <w:footerReference w:type="first" r:id="rId12"/>
          <w:pgSz w:w="11906" w:h="16838"/>
          <w:pgMar w:top="1418" w:right="1701" w:bottom="993" w:left="1701" w:header="851" w:footer="992" w:gutter="0"/>
          <w:cols w:space="425"/>
          <w:titlePg/>
          <w:docGrid w:type="lines" w:linePitch="360"/>
        </w:sectPr>
      </w:pPr>
    </w:p>
    <w:p w14:paraId="44CBA2B5" w14:textId="45D26856" w:rsidR="006847BE" w:rsidRPr="002D6E15" w:rsidRDefault="004B17B6" w:rsidP="009E4774">
      <w:pPr>
        <w:pStyle w:val="1"/>
      </w:pPr>
      <w:bookmarkStart w:id="2" w:name="_Toc498973080"/>
      <w:bookmarkStart w:id="3" w:name="_Toc498980682"/>
      <w:bookmarkStart w:id="4" w:name="_Toc498980788"/>
      <w:bookmarkStart w:id="5" w:name="_Toc499129550"/>
      <w:bookmarkStart w:id="6" w:name="_Toc499376698"/>
      <w:bookmarkStart w:id="7" w:name="_Toc499558200"/>
      <w:bookmarkStart w:id="8" w:name="_Toc499720229"/>
      <w:bookmarkStart w:id="9" w:name="_Toc500284347"/>
      <w:bookmarkStart w:id="10" w:name="_Toc500442725"/>
      <w:bookmarkStart w:id="11" w:name="_Toc500502821"/>
      <w:bookmarkStart w:id="12" w:name="_Toc500936330"/>
      <w:bookmarkStart w:id="13" w:name="_Toc501968225"/>
      <w:bookmarkStart w:id="14" w:name="_Toc502060663"/>
      <w:bookmarkStart w:id="15" w:name="_Toc502067728"/>
      <w:bookmarkStart w:id="16" w:name="_Toc113266163"/>
      <w:r w:rsidRPr="002D6E15">
        <w:rPr>
          <w:rFonts w:hint="eastAsia"/>
        </w:rPr>
        <w:lastRenderedPageBreak/>
        <w:t>基本事項</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0BB9CC6" w14:textId="0CFFEF06" w:rsidR="00E62AB9" w:rsidRPr="002D6E15" w:rsidRDefault="004B17B6" w:rsidP="0056387D">
      <w:pPr>
        <w:pStyle w:val="2"/>
      </w:pPr>
      <w:bookmarkStart w:id="17" w:name="_Toc499720230"/>
      <w:bookmarkStart w:id="18" w:name="_Toc498973081"/>
      <w:bookmarkStart w:id="19" w:name="_Toc498980683"/>
      <w:bookmarkStart w:id="20" w:name="_Toc498980789"/>
      <w:bookmarkStart w:id="21" w:name="_Toc499129551"/>
      <w:bookmarkStart w:id="22" w:name="_Toc499376699"/>
      <w:bookmarkStart w:id="23" w:name="_Toc499558201"/>
      <w:bookmarkStart w:id="24" w:name="_Toc500284348"/>
      <w:bookmarkStart w:id="25" w:name="_Toc500442726"/>
      <w:bookmarkStart w:id="26" w:name="_Toc500502822"/>
      <w:bookmarkStart w:id="27" w:name="_Toc500936331"/>
      <w:bookmarkStart w:id="28" w:name="_Toc501968226"/>
      <w:bookmarkStart w:id="29" w:name="_Toc502060664"/>
      <w:bookmarkStart w:id="30" w:name="_Toc502067729"/>
      <w:bookmarkStart w:id="31" w:name="_Toc113266164"/>
      <w:r w:rsidRPr="002D6E15">
        <w:rPr>
          <w:rFonts w:hint="eastAsia"/>
        </w:rPr>
        <w:t>目的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DB5071C" w14:textId="433BA3D5" w:rsidR="00CF0B64" w:rsidRPr="002D6E15" w:rsidRDefault="008733D1" w:rsidP="00F34702">
      <w:pPr>
        <w:pStyle w:val="a1"/>
        <w:ind w:firstLine="240"/>
      </w:pPr>
      <w:r w:rsidRPr="008733D1">
        <w:rPr>
          <w:rFonts w:hint="eastAsia"/>
        </w:rPr>
        <w:t>本計画は、「デジタル社会形成基本法」（令和3年法律第35号）及び「情報通信技術を活用した行政の推進等に関する法律」（平成14年法律第151号）並びに「官民データ活用推進基本法」（平成28年法律第103号）に基づき、デジタル社会の実現のための政府の施策を工程表とともに明らかにした、「デジタル社会の実現に向けた重点計画」（令和４年６月７日閣議決定）（以下「重点計画」という。）の決定を受け、復興庁におけるデジタル社会の実現に向けた具体的な取組等について取りまとめるものである。</w:t>
      </w:r>
    </w:p>
    <w:p w14:paraId="786C1468" w14:textId="16631FD5" w:rsidR="00915723" w:rsidRPr="002D6E15" w:rsidRDefault="008733D1" w:rsidP="004B17B6">
      <w:pPr>
        <w:pStyle w:val="a1"/>
        <w:ind w:firstLine="240"/>
      </w:pPr>
      <w:r w:rsidRPr="008733D1">
        <w:rPr>
          <w:rFonts w:hint="eastAsia"/>
        </w:rPr>
        <w:t>復興庁は、一刻も早い東日本大震災からの復興を成し遂げられるよう、被災地に寄り添いながら、前例にとらわれず、果断に復興事業を実施するための組織として、内閣に設置された組織であり、復興に関する国の施策の企画、調整及び実施並びに地方公共団体への一元的な窓口と支援等を担っている。</w:t>
      </w:r>
    </w:p>
    <w:p w14:paraId="6792EB62" w14:textId="77777777" w:rsidR="008733D1" w:rsidRDefault="008733D1" w:rsidP="008733D1">
      <w:pPr>
        <w:pStyle w:val="a1"/>
        <w:ind w:firstLine="240"/>
      </w:pPr>
      <w:r>
        <w:rPr>
          <w:rFonts w:hint="eastAsia"/>
        </w:rPr>
        <w:t>本計画においては、2022年度から2026年度までを対象期間とし、復興庁が迅速かつ重点的に実施すべき取組を行うことにより、デジタル社会の実現に資することを目的とする。</w:t>
      </w:r>
    </w:p>
    <w:p w14:paraId="7B8E3AC2" w14:textId="0A5D03A5" w:rsidR="008722FF" w:rsidRPr="002D6E15" w:rsidRDefault="008733D1" w:rsidP="008733D1">
      <w:pPr>
        <w:pStyle w:val="a1"/>
        <w:ind w:firstLine="240"/>
      </w:pPr>
      <w:r>
        <w:rPr>
          <w:rFonts w:hint="eastAsia"/>
        </w:rPr>
        <w:t>また、本計画は適宜内容の見直しを行うものとし、必要に応じて改定するものとする。</w:t>
      </w:r>
    </w:p>
    <w:p w14:paraId="4F64826C" w14:textId="5BDBB331" w:rsidR="00820E42" w:rsidRPr="002D6E15" w:rsidRDefault="004B17B6" w:rsidP="00820E42">
      <w:pPr>
        <w:pStyle w:val="2"/>
      </w:pPr>
      <w:bookmarkStart w:id="32" w:name="_Toc499720232"/>
      <w:bookmarkStart w:id="33" w:name="_Toc499720233"/>
      <w:bookmarkStart w:id="34" w:name="_Toc499720234"/>
      <w:bookmarkStart w:id="35" w:name="_Toc499376707"/>
      <w:bookmarkStart w:id="36" w:name="_Toc499558209"/>
      <w:bookmarkStart w:id="37" w:name="_Toc500284350"/>
      <w:bookmarkStart w:id="38" w:name="_Toc500442728"/>
      <w:bookmarkStart w:id="39" w:name="_Toc500502824"/>
      <w:bookmarkStart w:id="40" w:name="_Toc500936333"/>
      <w:bookmarkStart w:id="41" w:name="_Toc501968228"/>
      <w:bookmarkStart w:id="42" w:name="_Toc502060666"/>
      <w:bookmarkStart w:id="43" w:name="_Toc502067731"/>
      <w:bookmarkStart w:id="44" w:name="_Toc113266165"/>
      <w:bookmarkStart w:id="45" w:name="_Toc498973089"/>
      <w:bookmarkStart w:id="46" w:name="_Ref498977194"/>
      <w:bookmarkStart w:id="47" w:name="_Ref498977202"/>
      <w:bookmarkStart w:id="48" w:name="_Toc498980691"/>
      <w:bookmarkStart w:id="49" w:name="_Toc498980793"/>
      <w:bookmarkStart w:id="50" w:name="_Toc499129559"/>
      <w:bookmarkStart w:id="51" w:name="_Toc499376708"/>
      <w:bookmarkStart w:id="52" w:name="_Toc499558210"/>
      <w:bookmarkStart w:id="53" w:name="_Toc499720235"/>
      <w:bookmarkStart w:id="54" w:name="_Toc500284351"/>
      <w:bookmarkStart w:id="55" w:name="_Toc500442729"/>
      <w:bookmarkEnd w:id="32"/>
      <w:bookmarkEnd w:id="33"/>
      <w:r w:rsidRPr="002D6E15">
        <w:rPr>
          <w:rFonts w:hint="eastAsia"/>
        </w:rPr>
        <w:t>現状と課題</w:t>
      </w:r>
      <w:bookmarkEnd w:id="34"/>
      <w:bookmarkEnd w:id="35"/>
      <w:bookmarkEnd w:id="36"/>
      <w:bookmarkEnd w:id="37"/>
      <w:bookmarkEnd w:id="38"/>
      <w:bookmarkEnd w:id="39"/>
      <w:bookmarkEnd w:id="40"/>
      <w:bookmarkEnd w:id="41"/>
      <w:bookmarkEnd w:id="42"/>
      <w:bookmarkEnd w:id="43"/>
      <w:bookmarkEnd w:id="44"/>
    </w:p>
    <w:p w14:paraId="2B8FED0B" w14:textId="01D9E1ED" w:rsidR="003A32A6" w:rsidRPr="002D6E15" w:rsidRDefault="008733D1" w:rsidP="003A32A6">
      <w:pPr>
        <w:pStyle w:val="a1"/>
        <w:ind w:firstLine="240"/>
      </w:pPr>
      <w:r w:rsidRPr="008733D1">
        <w:rPr>
          <w:rFonts w:hint="eastAsia"/>
        </w:rPr>
        <w:t>復興庁は、設置期限が延長されたものの、2031年3月末までの時限的に設置された組織であり、その組織の特性から、原則として府省共通システムや内閣府LAN（共通システム）</w:t>
      </w:r>
      <w:r w:rsidR="00886B12">
        <w:rPr>
          <w:rFonts w:hint="eastAsia"/>
        </w:rPr>
        <w:t>を</w:t>
      </w:r>
      <w:r w:rsidRPr="008733D1">
        <w:rPr>
          <w:rFonts w:hint="eastAsia"/>
        </w:rPr>
        <w:t>利用しており、個別に保有している情報システムは復興庁Webサイト及びスタンドアロンコンピュータのみである。</w:t>
      </w:r>
    </w:p>
    <w:p w14:paraId="72EBDEE7" w14:textId="77777777" w:rsidR="008733D1" w:rsidRDefault="008733D1" w:rsidP="008733D1">
      <w:pPr>
        <w:pStyle w:val="a1"/>
        <w:ind w:firstLine="240"/>
      </w:pPr>
      <w:r>
        <w:rPr>
          <w:rFonts w:hint="eastAsia"/>
        </w:rPr>
        <w:t>そのため、情報システム投資においては、限られた財源・人員等のリソースで対応している状況であるが、デジタル統括責任者及び副デジタル統括責任者のリーダーシップにより、本計画に掲げる取組の実現を図るため、復興庁におけるステークホルダ（デジタル統括責任者、副デジタル統括責任者、デジタル統括アドバイザー等）の役割を明確化するなど、ITガバナンスの強化を行っている。</w:t>
      </w:r>
    </w:p>
    <w:p w14:paraId="5D24301F" w14:textId="2AD3E3AC" w:rsidR="00AE43C6" w:rsidRPr="002D6E15" w:rsidRDefault="008733D1" w:rsidP="008733D1">
      <w:pPr>
        <w:pStyle w:val="a1"/>
        <w:ind w:firstLine="240"/>
        <w:rPr>
          <w:rFonts w:ascii="ＤＨＰ特太ゴシック体" w:eastAsia="ＤＨＰ特太ゴシック体" w:hAnsi="ＤＨＰ特太ゴシック体" w:cstheme="majorBidi"/>
          <w:sz w:val="28"/>
        </w:rPr>
      </w:pPr>
      <w:r>
        <w:rPr>
          <w:rFonts w:hint="eastAsia"/>
        </w:rPr>
        <w:t>また、Webサイトについて、これまでも利用者が使いやすいデザインとなるよう努めてきたところであるが、</w:t>
      </w:r>
      <w:r w:rsidR="00886B12">
        <w:rPr>
          <w:rFonts w:hint="eastAsia"/>
        </w:rPr>
        <w:t>引き続き、</w:t>
      </w:r>
      <w:r>
        <w:rPr>
          <w:rFonts w:hint="eastAsia"/>
        </w:rPr>
        <w:t>更なる利便性向上のため、</w:t>
      </w:r>
      <w:r w:rsidR="00886B12">
        <w:rPr>
          <w:rFonts w:hint="eastAsia"/>
        </w:rPr>
        <w:t>必要に応じて、</w:t>
      </w:r>
      <w:r>
        <w:rPr>
          <w:rFonts w:hint="eastAsia"/>
        </w:rPr>
        <w:t>随時見直しを図っていく必要がある。</w:t>
      </w:r>
    </w:p>
    <w:p w14:paraId="4A6B5F0C" w14:textId="33FA60D6" w:rsidR="004B17B6" w:rsidRPr="002D6E15" w:rsidRDefault="004B17B6" w:rsidP="004B17B6">
      <w:pPr>
        <w:pStyle w:val="2"/>
      </w:pPr>
      <w:bookmarkStart w:id="56" w:name="_Toc113266166"/>
      <w:r w:rsidRPr="002D6E15">
        <w:rPr>
          <w:rFonts w:hint="eastAsia"/>
        </w:rPr>
        <w:lastRenderedPageBreak/>
        <w:t>計画目標</w:t>
      </w:r>
      <w:bookmarkEnd w:id="56"/>
    </w:p>
    <w:p w14:paraId="084300D5" w14:textId="081EA787" w:rsidR="00AB5A04" w:rsidRDefault="008733D1" w:rsidP="008733D1">
      <w:pPr>
        <w:pStyle w:val="a1"/>
        <w:ind w:firstLine="240"/>
      </w:pPr>
      <w:r w:rsidRPr="008733D1">
        <w:rPr>
          <w:rFonts w:hint="eastAsia"/>
        </w:rPr>
        <w:t>デジタル社会の実現に資するよう、本計画期間中又は期間内に、２に掲げる取組を着実に実施することとする。</w:t>
      </w:r>
      <w:bookmarkStart w:id="57" w:name="_Toc498973092"/>
      <w:bookmarkStart w:id="58" w:name="_Toc498980694"/>
      <w:bookmarkStart w:id="59" w:name="_Toc498980796"/>
      <w:bookmarkStart w:id="60" w:name="_Toc499129562"/>
      <w:bookmarkStart w:id="61" w:name="_Toc499376711"/>
      <w:bookmarkStart w:id="62" w:name="_Toc499558213"/>
      <w:bookmarkStart w:id="63" w:name="_Toc499720242"/>
      <w:bookmarkStart w:id="64" w:name="_Toc500284358"/>
      <w:bookmarkStart w:id="65" w:name="_Toc500442736"/>
      <w:bookmarkStart w:id="66" w:name="_Toc500502832"/>
      <w:bookmarkStart w:id="67" w:name="_Toc500936341"/>
      <w:bookmarkStart w:id="68" w:name="_Toc501968236"/>
      <w:bookmarkStart w:id="69" w:name="_Toc502060674"/>
      <w:bookmarkStart w:id="70" w:name="_Toc502067739"/>
      <w:bookmarkEnd w:id="45"/>
      <w:bookmarkEnd w:id="46"/>
      <w:bookmarkEnd w:id="47"/>
      <w:bookmarkEnd w:id="48"/>
      <w:bookmarkEnd w:id="49"/>
      <w:bookmarkEnd w:id="50"/>
      <w:bookmarkEnd w:id="51"/>
      <w:bookmarkEnd w:id="52"/>
      <w:bookmarkEnd w:id="53"/>
      <w:bookmarkEnd w:id="54"/>
      <w:bookmarkEnd w:id="55"/>
    </w:p>
    <w:p w14:paraId="1B0D9493" w14:textId="77777777" w:rsidR="008733D1" w:rsidRPr="002D6E15" w:rsidRDefault="008733D1" w:rsidP="008733D1">
      <w:pPr>
        <w:pStyle w:val="a1"/>
        <w:ind w:firstLine="360"/>
        <w:rPr>
          <w:rFonts w:ascii="ＤＨＰ特太ゴシック体" w:eastAsia="ＤＨＰ特太ゴシック体" w:hAnsi="ＤＨＰ特太ゴシック体" w:cstheme="majorBidi"/>
          <w:sz w:val="36"/>
          <w:szCs w:val="24"/>
        </w:rPr>
      </w:pPr>
    </w:p>
    <w:p w14:paraId="0076BC7E" w14:textId="7F481E6F" w:rsidR="008529FD" w:rsidRPr="002D6E15" w:rsidRDefault="008733D1" w:rsidP="008733D1">
      <w:pPr>
        <w:pStyle w:val="1"/>
      </w:pPr>
      <w:bookmarkStart w:id="71" w:name="_Toc113266167"/>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733D1">
        <w:rPr>
          <w:rFonts w:hint="eastAsia"/>
        </w:rPr>
        <w:t>デジタル社会の実現に向けた主な取組事項</w:t>
      </w:r>
      <w:bookmarkEnd w:id="71"/>
    </w:p>
    <w:p w14:paraId="329F03FD" w14:textId="01B85484" w:rsidR="00C13DE9" w:rsidRPr="002D6E15" w:rsidRDefault="008733D1" w:rsidP="00E80047">
      <w:pPr>
        <w:pStyle w:val="2"/>
        <w:numPr>
          <w:ilvl w:val="0"/>
          <w:numId w:val="45"/>
        </w:numPr>
      </w:pPr>
      <w:bookmarkStart w:id="72" w:name="_Toc113266168"/>
      <w:r w:rsidRPr="008733D1">
        <w:rPr>
          <w:rFonts w:hint="eastAsia"/>
        </w:rPr>
        <w:t>デジタル原則に照らした規制の一括見直しに係るシステム整備</w:t>
      </w:r>
      <w:bookmarkEnd w:id="72"/>
    </w:p>
    <w:p w14:paraId="141B25CC" w14:textId="77777777" w:rsidR="008733D1" w:rsidRDefault="008733D1" w:rsidP="008733D1">
      <w:pPr>
        <w:pStyle w:val="a1"/>
        <w:ind w:firstLine="240"/>
      </w:pPr>
      <w:r>
        <w:rPr>
          <w:rFonts w:hint="eastAsia"/>
        </w:rPr>
        <w:t>「デジタル原則に照らした規制の一括見直しプラン」（令和４年６月３日デジタル臨時行政調査会決定）に基づき、以下の規制についてアナログ的な対応を見直す。</w:t>
      </w:r>
    </w:p>
    <w:p w14:paraId="7085B336" w14:textId="1D2B3FE3" w:rsidR="008733D1" w:rsidRDefault="008733D1" w:rsidP="008733D1">
      <w:pPr>
        <w:pStyle w:val="a1"/>
        <w:ind w:leftChars="100" w:left="480" w:hangingChars="100" w:hanging="240"/>
      </w:pPr>
      <w:r>
        <w:rPr>
          <w:rFonts w:hint="eastAsia"/>
        </w:rPr>
        <w:t>・１．「復興庁所管に属する物品の無償貸付及び譲与に関する復興庁令」に係る貸付条件（目視規制）</w:t>
      </w:r>
    </w:p>
    <w:p w14:paraId="54390FFC" w14:textId="02AD3435" w:rsidR="008733D1" w:rsidRDefault="008733D1" w:rsidP="008733D1">
      <w:pPr>
        <w:pStyle w:val="a1"/>
        <w:ind w:leftChars="100" w:left="480" w:hangingChars="100" w:hanging="240"/>
      </w:pPr>
      <w:r>
        <w:rPr>
          <w:rFonts w:hint="eastAsia"/>
        </w:rPr>
        <w:t>・２．「東日本大震災復興特別区域法」に係る復興整備計画に記載する旨の公告・縦覧（往訪閲覧）</w:t>
      </w:r>
    </w:p>
    <w:p w14:paraId="2C2709A5" w14:textId="428718D3" w:rsidR="008733D1" w:rsidRDefault="008733D1" w:rsidP="008733D1">
      <w:pPr>
        <w:pStyle w:val="a1"/>
        <w:ind w:leftChars="100" w:left="480" w:hangingChars="100" w:hanging="240"/>
      </w:pPr>
      <w:r>
        <w:rPr>
          <w:rFonts w:hint="eastAsia"/>
        </w:rPr>
        <w:t>・３．「福島復興再生特別措置法」に係る地熱資源開発計画の縦覧（往訪閲覧）</w:t>
      </w:r>
    </w:p>
    <w:p w14:paraId="70A9C346" w14:textId="77777777" w:rsidR="008733D1" w:rsidRDefault="008733D1" w:rsidP="008733D1">
      <w:pPr>
        <w:pStyle w:val="a1"/>
        <w:ind w:firstLine="240"/>
      </w:pPr>
      <w:r>
        <w:rPr>
          <w:rFonts w:hint="eastAsia"/>
        </w:rPr>
        <w:t>なお、見直しに当たっては、</w:t>
      </w:r>
    </w:p>
    <w:p w14:paraId="3BB54772" w14:textId="2AE5C9F8" w:rsidR="008733D1" w:rsidRDefault="008733D1" w:rsidP="008733D1">
      <w:pPr>
        <w:pStyle w:val="a1"/>
        <w:ind w:firstLine="240"/>
      </w:pPr>
      <w:r>
        <w:rPr>
          <w:rFonts w:hint="eastAsia"/>
        </w:rPr>
        <w:t>①BPRにより、新規のシステム整備を行わずに、規制の見直しができないか。</w:t>
      </w:r>
    </w:p>
    <w:p w14:paraId="3482B35C" w14:textId="5690662D" w:rsidR="008733D1" w:rsidRDefault="008733D1" w:rsidP="008733D1">
      <w:pPr>
        <w:pStyle w:val="a1"/>
        <w:ind w:firstLine="240"/>
      </w:pPr>
      <w:r>
        <w:rPr>
          <w:rFonts w:hint="eastAsia"/>
        </w:rPr>
        <w:t>②既存のシステムを活用して、規制の見直しができないか。</w:t>
      </w:r>
    </w:p>
    <w:p w14:paraId="1527AD30" w14:textId="05B43E2D" w:rsidR="008733D1" w:rsidRDefault="008733D1" w:rsidP="008733D1">
      <w:pPr>
        <w:pStyle w:val="a1"/>
        <w:ind w:firstLine="240"/>
      </w:pPr>
      <w:r>
        <w:rPr>
          <w:rFonts w:hint="eastAsia"/>
        </w:rPr>
        <w:t>③一つの共通システムにより、複数の規制の見直しができないか。</w:t>
      </w:r>
    </w:p>
    <w:p w14:paraId="58AB23A9" w14:textId="0A6FF1A6" w:rsidR="00052B59" w:rsidRDefault="008733D1" w:rsidP="008733D1">
      <w:pPr>
        <w:pStyle w:val="a1"/>
        <w:ind w:firstLine="240"/>
      </w:pPr>
      <w:r>
        <w:rPr>
          <w:rFonts w:hint="eastAsia"/>
        </w:rPr>
        <w:t>といった視点を踏まえ、デジタル庁（デジタル臨時行政調査会事務局）と調整を行い、上記の見直しの方針を「一括見直しプラン」に基づく各見直し工程表に記載し、これに沿って見直しを実施する。</w:t>
      </w:r>
    </w:p>
    <w:p w14:paraId="4CE2CA32" w14:textId="02B755BD" w:rsidR="00E80047" w:rsidRPr="009E3B90" w:rsidRDefault="00E80047" w:rsidP="00E80047">
      <w:pPr>
        <w:pStyle w:val="2"/>
      </w:pPr>
      <w:bookmarkStart w:id="73" w:name="_Toc113266169"/>
      <w:r w:rsidRPr="00E80047">
        <w:rPr>
          <w:rFonts w:hint="eastAsia"/>
        </w:rPr>
        <w:t>デジタル庁が整備する共通機能の活用の徹底</w:t>
      </w:r>
      <w:bookmarkEnd w:id="73"/>
    </w:p>
    <w:p w14:paraId="3596325F" w14:textId="77777777" w:rsidR="00E80047" w:rsidRDefault="00E80047" w:rsidP="00E80047">
      <w:pPr>
        <w:ind w:firstLineChars="100" w:firstLine="240"/>
      </w:pPr>
      <w:r>
        <w:rPr>
          <w:rFonts w:hint="eastAsia"/>
        </w:rPr>
        <w:t>各情報システムについて、品質・コスト・スピードを兼ね備えた行政サービスに向けて、デジタル庁が検討しているアーキテクチャに基づき、整備されるガバメント・クラウド、ガバメントソリューションサービス、ベースレジストリ等の共通機能の活用を徹底する。</w:t>
      </w:r>
    </w:p>
    <w:p w14:paraId="5E174033" w14:textId="77777777" w:rsidR="00E80047" w:rsidRDefault="00E80047" w:rsidP="00E80047">
      <w:pPr>
        <w:ind w:firstLineChars="100" w:firstLine="240"/>
      </w:pPr>
      <w:r>
        <w:rPr>
          <w:rFonts w:hint="eastAsia"/>
        </w:rPr>
        <w:t>このうち、特にガバメント・クラウドへの移行に当たっては、単なるクラウド移行ではなく、ガバメント・クラウド移行に併せて、サービスデザインの観点を踏まえた徹底した業務改革（BPR）を行うとともに、システムのモダン化・クラウドネイティブ化、ガバメント・クラウド上の共通機能の活用を徹底することにより、運用等経費及び改修経費の３割削減によるシステム経費の最適化を図るとともに、利用者にとって利便性の高いシステムへ刷新する。</w:t>
      </w:r>
    </w:p>
    <w:p w14:paraId="3D06CEA0" w14:textId="77777777" w:rsidR="00E80047" w:rsidRDefault="00E80047" w:rsidP="00E80047">
      <w:pPr>
        <w:ind w:firstLineChars="100" w:firstLine="240"/>
      </w:pPr>
      <w:r>
        <w:rPr>
          <w:rFonts w:hint="eastAsia"/>
        </w:rPr>
        <w:lastRenderedPageBreak/>
        <w:t>また、利便性とセキュリティ両面を確保したネットワークへの統合に向けて、ネットワーク更改等を契機に、ガバメントソリューションサービスへ移行するため、デジタル庁と連携して取組を進める。</w:t>
      </w:r>
    </w:p>
    <w:p w14:paraId="03962BCD" w14:textId="128C39D4" w:rsidR="00E80047" w:rsidRPr="00E80047" w:rsidRDefault="00E80047" w:rsidP="00F96C8B">
      <w:pPr>
        <w:ind w:firstLineChars="100" w:firstLine="240"/>
      </w:pPr>
      <w:r>
        <w:rPr>
          <w:rFonts w:hint="eastAsia"/>
        </w:rPr>
        <w:t>このため、ＰＭＯに各情報システムのクラウド移行等に係る支援体制を整備するとともに、優先的に取り組むべきシステムを定め、ガバメント・クラウドやガバメントソリューションサービス移行に当たって、集中的にBPR・システムのモダン化等</w:t>
      </w:r>
      <w:r w:rsidRPr="00E80047">
        <w:rPr>
          <w:rFonts w:hint="eastAsia"/>
        </w:rPr>
        <w:t>のシステム刷新を行う。これらの取組は、適時・適切にプロジェクト計画書に反映し、ＰＭＯにおいて実施状況を監理する。</w:t>
      </w:r>
    </w:p>
    <w:p w14:paraId="11005A7C" w14:textId="45CBC654" w:rsidR="00E80047" w:rsidRPr="009E3B90" w:rsidRDefault="00F96C8B" w:rsidP="00F96C8B">
      <w:pPr>
        <w:pStyle w:val="2"/>
      </w:pPr>
      <w:bookmarkStart w:id="74" w:name="_Toc113266170"/>
      <w:r w:rsidRPr="00F96C8B">
        <w:rPr>
          <w:rFonts w:hint="eastAsia"/>
        </w:rPr>
        <w:t>実現に向けたプロセスの整備及び推進体制の強化</w:t>
      </w:r>
      <w:bookmarkEnd w:id="74"/>
    </w:p>
    <w:p w14:paraId="008A94DB" w14:textId="77777777" w:rsidR="00F96C8B" w:rsidRDefault="00F96C8B" w:rsidP="00F96C8B">
      <w:pPr>
        <w:ind w:firstLineChars="100" w:firstLine="240"/>
      </w:pPr>
      <w:r>
        <w:rPr>
          <w:rFonts w:hint="eastAsia"/>
        </w:rPr>
        <w:t>本計画の取組を確実に実施するため、各情報システムにおいてプロジェクト計画書の作成を徹底するとともに、関係部局と連携しつつＰＭＯにおいて同計画書に基づくプロジェクト監理を実施する。</w:t>
      </w:r>
    </w:p>
    <w:p w14:paraId="6FFA2DAB" w14:textId="761ED956" w:rsidR="00E80047" w:rsidRPr="00E80047" w:rsidRDefault="00F96C8B" w:rsidP="00F96C8B">
      <w:pPr>
        <w:ind w:firstLineChars="100" w:firstLine="240"/>
      </w:pPr>
      <w:r>
        <w:rPr>
          <w:rFonts w:hint="eastAsia"/>
        </w:rPr>
        <w:t>また、デジタル庁と連携しながらデジタル人材の確保・育成に取り組み、ＰＭＯ・ＰＪＭＯの推進体制の強化を図る。</w:t>
      </w:r>
    </w:p>
    <w:p w14:paraId="0F686439" w14:textId="166E7459" w:rsidR="00455E2D" w:rsidRPr="009E3B90" w:rsidRDefault="008733D1" w:rsidP="008733D1">
      <w:pPr>
        <w:pStyle w:val="2"/>
      </w:pPr>
      <w:bookmarkStart w:id="75" w:name="_Toc499720246"/>
      <w:bookmarkStart w:id="76" w:name="_Toc499720247"/>
      <w:bookmarkStart w:id="77" w:name="_Toc499720248"/>
      <w:bookmarkStart w:id="78" w:name="_Toc499558217"/>
      <w:bookmarkStart w:id="79" w:name="_Toc499626969"/>
      <w:bookmarkStart w:id="80" w:name="_Toc499720249"/>
      <w:bookmarkStart w:id="81" w:name="_Toc113266171"/>
      <w:bookmarkEnd w:id="75"/>
      <w:bookmarkEnd w:id="76"/>
      <w:bookmarkEnd w:id="77"/>
      <w:bookmarkEnd w:id="78"/>
      <w:bookmarkEnd w:id="79"/>
      <w:bookmarkEnd w:id="80"/>
      <w:r w:rsidRPr="008733D1">
        <w:rPr>
          <w:rFonts w:hint="eastAsia"/>
        </w:rPr>
        <w:t>サービス改革方針・業務改革（BPR）の徹底</w:t>
      </w:r>
      <w:bookmarkEnd w:id="81"/>
    </w:p>
    <w:p w14:paraId="3D8A1D07" w14:textId="77777777" w:rsidR="008733D1" w:rsidRDefault="008733D1" w:rsidP="008733D1">
      <w:pPr>
        <w:ind w:firstLineChars="100" w:firstLine="240"/>
      </w:pPr>
      <w:r>
        <w:rPr>
          <w:rFonts w:hint="eastAsia"/>
        </w:rPr>
        <w:t>「サービス設計12箇条」を踏まえ、利用者中心の行政サービス改革を推進するものとし、その実施にあたっては、投資対効果の検証を十分に行いつつ、必要となる業務改革（BPR）に取り組むこととする。</w:t>
      </w:r>
    </w:p>
    <w:p w14:paraId="4B4C4AD5" w14:textId="68426021" w:rsidR="00B34828" w:rsidRDefault="008733D1" w:rsidP="00F96C8B">
      <w:pPr>
        <w:ind w:firstLineChars="100" w:firstLine="240"/>
      </w:pPr>
      <w:r>
        <w:rPr>
          <w:rFonts w:hint="eastAsia"/>
        </w:rPr>
        <w:t>また、復興庁においては、遠隔地に設置されている復興局や支所、県、市町村及び外部事業者との関係で、その情報共有手段や連携手段で課題を抱えており、その解決策の１つとして、2019年度に導入した「テレビ会議システム」やWebex等のWeb会議サービスを利用可能な範囲で活用し、引き続き業務改革を進めていくこととする。</w:t>
      </w:r>
      <w:bookmarkStart w:id="82" w:name="_Toc498973137"/>
      <w:bookmarkStart w:id="83" w:name="_Ref498977523"/>
      <w:bookmarkStart w:id="84" w:name="_Ref498977526"/>
      <w:bookmarkStart w:id="85" w:name="_Toc498980739"/>
      <w:bookmarkStart w:id="86" w:name="_Toc498980801"/>
      <w:bookmarkStart w:id="87" w:name="_Toc499129607"/>
      <w:bookmarkStart w:id="88" w:name="_Toc499376720"/>
      <w:bookmarkStart w:id="89" w:name="_Toc499558223"/>
      <w:bookmarkStart w:id="90" w:name="_Toc499720263"/>
      <w:bookmarkStart w:id="91" w:name="_Toc500284368"/>
      <w:bookmarkStart w:id="92" w:name="_Toc500442746"/>
      <w:bookmarkStart w:id="93" w:name="_Toc500502842"/>
      <w:bookmarkStart w:id="94" w:name="_Toc500936351"/>
      <w:bookmarkStart w:id="95" w:name="_Toc501968246"/>
      <w:bookmarkStart w:id="96" w:name="_Toc502060684"/>
      <w:bookmarkStart w:id="97" w:name="_Toc502067749"/>
    </w:p>
    <w:p w14:paraId="30AB9F41" w14:textId="54FD295E" w:rsidR="001E66BF" w:rsidRPr="002D6E15" w:rsidRDefault="004B17B6" w:rsidP="0056387D">
      <w:pPr>
        <w:pStyle w:val="2"/>
      </w:pPr>
      <w:bookmarkStart w:id="98" w:name="_Toc499720264"/>
      <w:bookmarkStart w:id="99" w:name="_Toc499376721"/>
      <w:bookmarkStart w:id="100" w:name="_Toc499558224"/>
      <w:bookmarkStart w:id="101" w:name="_Toc500284369"/>
      <w:bookmarkStart w:id="102" w:name="_Toc500442747"/>
      <w:bookmarkStart w:id="103" w:name="_Toc500502843"/>
      <w:bookmarkStart w:id="104" w:name="_Toc500936352"/>
      <w:bookmarkStart w:id="105" w:name="_Toc501968247"/>
      <w:bookmarkStart w:id="106" w:name="_Toc502060685"/>
      <w:bookmarkStart w:id="107" w:name="_Toc502067750"/>
      <w:bookmarkStart w:id="108" w:name="_Toc11326617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2D6E15">
        <w:rPr>
          <w:rFonts w:hint="eastAsia"/>
        </w:rPr>
        <w:t>府省のプラットフォームの概況及び今後の方針</w:t>
      </w:r>
      <w:bookmarkEnd w:id="98"/>
      <w:bookmarkEnd w:id="99"/>
      <w:bookmarkEnd w:id="100"/>
      <w:bookmarkEnd w:id="101"/>
      <w:bookmarkEnd w:id="102"/>
      <w:bookmarkEnd w:id="103"/>
      <w:bookmarkEnd w:id="104"/>
      <w:bookmarkEnd w:id="105"/>
      <w:bookmarkEnd w:id="106"/>
      <w:bookmarkEnd w:id="107"/>
      <w:bookmarkEnd w:id="108"/>
    </w:p>
    <w:p w14:paraId="2C31741C" w14:textId="7C8866CB" w:rsidR="004B17B6" w:rsidRPr="009E3B90" w:rsidRDefault="00F95C6E" w:rsidP="00F71532">
      <w:pPr>
        <w:pStyle w:val="a1"/>
        <w:ind w:leftChars="59" w:left="142" w:firstLine="240"/>
      </w:pPr>
      <w:r w:rsidRPr="00F95C6E">
        <w:rPr>
          <w:rFonts w:hint="eastAsia"/>
        </w:rPr>
        <w:t>復興庁は時限的に設置された組織であり、原則として府省共通システムや内閣府LAN（共通システム）</w:t>
      </w:r>
      <w:r w:rsidR="00886B12">
        <w:rPr>
          <w:rFonts w:hint="eastAsia"/>
        </w:rPr>
        <w:t>を</w:t>
      </w:r>
      <w:r w:rsidRPr="00F95C6E">
        <w:rPr>
          <w:rFonts w:hint="eastAsia"/>
        </w:rPr>
        <w:t>利用しており、個別に保有している情報システムは復興庁Webサイト及びスタンドアロンコンピュータのみである。なお、内閣府LAN（共通システム）は、2023年度にデジタル庁が提供するGSSに移行し、復興庁Webサイトは2025年度に更改を予定している。</w:t>
      </w:r>
    </w:p>
    <w:p w14:paraId="0F0E5DBC" w14:textId="1C89AA28" w:rsidR="004B17B6" w:rsidRPr="002D6E15" w:rsidRDefault="004B17B6" w:rsidP="004B17B6">
      <w:pPr>
        <w:pStyle w:val="2"/>
      </w:pPr>
      <w:bookmarkStart w:id="109" w:name="_Toc499558234"/>
      <w:bookmarkStart w:id="110" w:name="_Toc499626987"/>
      <w:bookmarkStart w:id="111" w:name="_Toc499720281"/>
      <w:bookmarkStart w:id="112" w:name="_Toc499558235"/>
      <w:bookmarkStart w:id="113" w:name="_Toc499626988"/>
      <w:bookmarkStart w:id="114" w:name="_Toc499720282"/>
      <w:bookmarkStart w:id="115" w:name="_Toc499558236"/>
      <w:bookmarkStart w:id="116" w:name="_Toc499626989"/>
      <w:bookmarkStart w:id="117" w:name="_Toc499720283"/>
      <w:bookmarkStart w:id="118" w:name="_Toc499558237"/>
      <w:bookmarkStart w:id="119" w:name="_Toc499626990"/>
      <w:bookmarkStart w:id="120" w:name="_Toc499720284"/>
      <w:bookmarkStart w:id="121" w:name="_Toc499558238"/>
      <w:bookmarkStart w:id="122" w:name="_Toc499626991"/>
      <w:bookmarkStart w:id="123" w:name="_Toc499720285"/>
      <w:bookmarkStart w:id="124" w:name="_Toc499558239"/>
      <w:bookmarkStart w:id="125" w:name="_Toc499626992"/>
      <w:bookmarkStart w:id="126" w:name="_Toc499720286"/>
      <w:bookmarkStart w:id="127" w:name="_Toc499558240"/>
      <w:bookmarkStart w:id="128" w:name="_Toc499626993"/>
      <w:bookmarkStart w:id="129" w:name="_Toc499720287"/>
      <w:bookmarkStart w:id="130" w:name="_Toc499558241"/>
      <w:bookmarkStart w:id="131" w:name="_Toc499626994"/>
      <w:bookmarkStart w:id="132" w:name="_Toc499720288"/>
      <w:bookmarkStart w:id="133" w:name="_Toc499558242"/>
      <w:bookmarkStart w:id="134" w:name="_Toc499626995"/>
      <w:bookmarkStart w:id="135" w:name="_Toc499720289"/>
      <w:bookmarkStart w:id="136" w:name="_Toc499558243"/>
      <w:bookmarkStart w:id="137" w:name="_Toc499626996"/>
      <w:bookmarkStart w:id="138" w:name="_Toc499720290"/>
      <w:bookmarkStart w:id="139" w:name="_Toc499558244"/>
      <w:bookmarkStart w:id="140" w:name="_Toc499626997"/>
      <w:bookmarkStart w:id="141" w:name="_Toc499720291"/>
      <w:bookmarkStart w:id="142" w:name="_Toc499558245"/>
      <w:bookmarkStart w:id="143" w:name="_Toc499626998"/>
      <w:bookmarkStart w:id="144" w:name="_Toc499720292"/>
      <w:bookmarkStart w:id="145" w:name="_Toc499558246"/>
      <w:bookmarkStart w:id="146" w:name="_Toc499626999"/>
      <w:bookmarkStart w:id="147" w:name="_Toc499720293"/>
      <w:bookmarkStart w:id="148" w:name="_Toc499558247"/>
      <w:bookmarkStart w:id="149" w:name="_Toc499627000"/>
      <w:bookmarkStart w:id="150" w:name="_Toc499720294"/>
      <w:bookmarkStart w:id="151" w:name="_Toc499558248"/>
      <w:bookmarkStart w:id="152" w:name="_Toc499627001"/>
      <w:bookmarkStart w:id="153" w:name="_Toc499720295"/>
      <w:bookmarkStart w:id="154" w:name="_Toc499558249"/>
      <w:bookmarkStart w:id="155" w:name="_Toc499627002"/>
      <w:bookmarkStart w:id="156" w:name="_Toc499720296"/>
      <w:bookmarkStart w:id="157" w:name="_Toc499558250"/>
      <w:bookmarkStart w:id="158" w:name="_Toc499627003"/>
      <w:bookmarkStart w:id="159" w:name="_Toc499720297"/>
      <w:bookmarkStart w:id="160" w:name="_Toc499558251"/>
      <w:bookmarkStart w:id="161" w:name="_Toc499627004"/>
      <w:bookmarkStart w:id="162" w:name="_Toc499720298"/>
      <w:bookmarkStart w:id="163" w:name="_Toc113266173"/>
      <w:bookmarkStart w:id="164" w:name="_Toc499376729"/>
      <w:bookmarkStart w:id="165" w:name="_Toc499558252"/>
      <w:bookmarkStart w:id="166" w:name="_Toc499720299"/>
      <w:bookmarkStart w:id="167" w:name="_Toc500284374"/>
      <w:bookmarkStart w:id="168" w:name="_Toc500442752"/>
      <w:bookmarkStart w:id="169" w:name="_Toc500502848"/>
      <w:bookmarkStart w:id="170" w:name="_Toc500936357"/>
      <w:bookmarkStart w:id="171" w:name="_Toc501968252"/>
      <w:bookmarkStart w:id="172" w:name="_Toc502060690"/>
      <w:bookmarkStart w:id="173" w:name="_Toc50206775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2D6E15">
        <w:rPr>
          <w:rFonts w:hint="eastAsia"/>
        </w:rPr>
        <w:lastRenderedPageBreak/>
        <w:t>行政保有データの</w:t>
      </w:r>
      <w:r w:rsidRPr="002D6E15">
        <w:t>100%オープン化</w:t>
      </w:r>
      <w:bookmarkEnd w:id="163"/>
    </w:p>
    <w:p w14:paraId="53FF2FC3" w14:textId="21172D06" w:rsidR="001E4252" w:rsidRPr="002D6E15" w:rsidRDefault="001E4252" w:rsidP="001E4252">
      <w:pPr>
        <w:pStyle w:val="3"/>
        <w:spacing w:before="360"/>
      </w:pPr>
      <w:r w:rsidRPr="002D6E15">
        <w:rPr>
          <w:rFonts w:asciiTheme="majorEastAsia" w:eastAsiaTheme="majorEastAsia" w:hAnsiTheme="majorEastAsia" w:hint="eastAsia"/>
        </w:rPr>
        <w:t>復興庁におけるオープンデータの取組方針</w:t>
      </w:r>
    </w:p>
    <w:p w14:paraId="0A155868" w14:textId="77777777" w:rsidR="00F71532" w:rsidRDefault="009D3BEB" w:rsidP="00F71532">
      <w:pPr>
        <w:pStyle w:val="a1"/>
        <w:ind w:firstLineChars="150" w:firstLine="360"/>
      </w:pPr>
      <w:r w:rsidRPr="002D6E15">
        <w:rPr>
          <w:rFonts w:hint="eastAsia"/>
        </w:rPr>
        <w:t>復興庁</w:t>
      </w:r>
      <w:r w:rsidR="00BA66CE" w:rsidRPr="002D6E15">
        <w:rPr>
          <w:rFonts w:hint="eastAsia"/>
        </w:rPr>
        <w:t>が保有するデータの原則オープンデータ化のために、オープンデー</w:t>
      </w:r>
    </w:p>
    <w:p w14:paraId="00C3770F" w14:textId="77777777" w:rsidR="00F71532" w:rsidRDefault="00BA66CE" w:rsidP="00F71532">
      <w:pPr>
        <w:pStyle w:val="a1"/>
        <w:ind w:firstLineChars="50" w:firstLine="120"/>
      </w:pPr>
      <w:r w:rsidRPr="002D6E15">
        <w:rPr>
          <w:rFonts w:hint="eastAsia"/>
        </w:rPr>
        <w:t>タ・バイ・デザインの考えに基づき、行政保有データ（情報システム以外の</w:t>
      </w:r>
    </w:p>
    <w:p w14:paraId="64CB5C18" w14:textId="77777777" w:rsidR="00F71532" w:rsidRDefault="00BA66CE" w:rsidP="00F71532">
      <w:pPr>
        <w:pStyle w:val="a1"/>
        <w:ind w:firstLineChars="50" w:firstLine="120"/>
      </w:pPr>
      <w:r w:rsidRPr="002D6E15">
        <w:rPr>
          <w:rFonts w:hint="eastAsia"/>
        </w:rPr>
        <w:t>各種業務で作成又は収集したものを含む。）を利用しやすい形でオープンデー</w:t>
      </w:r>
    </w:p>
    <w:p w14:paraId="7DE67FB7" w14:textId="7E502C95" w:rsidR="00BA66CE" w:rsidRPr="002D6E15" w:rsidRDefault="00BA66CE" w:rsidP="00F71532">
      <w:pPr>
        <w:pStyle w:val="a1"/>
        <w:ind w:firstLineChars="50" w:firstLine="120"/>
      </w:pPr>
      <w:r w:rsidRPr="002D6E15">
        <w:rPr>
          <w:rFonts w:hint="eastAsia"/>
        </w:rPr>
        <w:t>タとして提供するための取組を継続的に実施する。</w:t>
      </w:r>
    </w:p>
    <w:p w14:paraId="7E10872D" w14:textId="77777777" w:rsidR="00EC567E" w:rsidRPr="002D6E15" w:rsidRDefault="00BA66CE" w:rsidP="00F71532">
      <w:pPr>
        <w:pStyle w:val="a1"/>
        <w:ind w:leftChars="59" w:left="142" w:firstLine="240"/>
        <w:rPr>
          <w:szCs w:val="24"/>
        </w:rPr>
      </w:pPr>
      <w:r w:rsidRPr="002D6E15">
        <w:rPr>
          <w:rFonts w:hint="eastAsia"/>
          <w:szCs w:val="24"/>
        </w:rPr>
        <w:t>オープンデータ化するデータについては、</w:t>
      </w:r>
      <w:r w:rsidR="009D3BEB" w:rsidRPr="002D6E15">
        <w:rPr>
          <w:rFonts w:hint="eastAsia"/>
          <w:szCs w:val="24"/>
        </w:rPr>
        <w:t>復興庁</w:t>
      </w:r>
      <w:r w:rsidRPr="002D6E15">
        <w:rPr>
          <w:rFonts w:hint="eastAsia"/>
          <w:szCs w:val="24"/>
        </w:rPr>
        <w:t>のWebサイトにおいて機械判読性に適したデータ形式やレイアウトで公開し、また、当該Webサイトは</w:t>
      </w:r>
      <w:r w:rsidR="006563D8" w:rsidRPr="002D6E15">
        <w:rPr>
          <w:rFonts w:hint="eastAsia"/>
          <w:szCs w:val="24"/>
        </w:rPr>
        <w:t>「</w:t>
      </w:r>
      <w:r w:rsidRPr="002D6E15">
        <w:rPr>
          <w:rFonts w:hint="eastAsia"/>
          <w:szCs w:val="24"/>
        </w:rPr>
        <w:t>政府標準利用規約</w:t>
      </w:r>
      <w:r w:rsidR="006563D8" w:rsidRPr="002D6E15">
        <w:rPr>
          <w:rFonts w:hint="eastAsia"/>
          <w:szCs w:val="24"/>
        </w:rPr>
        <w:t>（第2.0版）」</w:t>
      </w:r>
      <w:r w:rsidR="006563D8" w:rsidRPr="002D6E15">
        <w:rPr>
          <w:rFonts w:hAnsi="ＭＳ 明朝" w:hint="eastAsia"/>
          <w:szCs w:val="24"/>
        </w:rPr>
        <w:t>（平成</w:t>
      </w:r>
      <w:r w:rsidR="006563D8" w:rsidRPr="002D6E15">
        <w:rPr>
          <w:rFonts w:hAnsi="ＭＳ 明朝"/>
          <w:szCs w:val="24"/>
        </w:rPr>
        <w:t>27年12月27日各府省CIO連絡会議決定）</w:t>
      </w:r>
      <w:r w:rsidRPr="002D6E15">
        <w:rPr>
          <w:rFonts w:hint="eastAsia"/>
          <w:szCs w:val="24"/>
        </w:rPr>
        <w:t>に準拠する。</w:t>
      </w:r>
      <w:r w:rsidR="001E4252" w:rsidRPr="002D6E15">
        <w:rPr>
          <w:rFonts w:hint="eastAsia"/>
          <w:szCs w:val="24"/>
        </w:rPr>
        <w:t>併せて</w:t>
      </w:r>
      <w:r w:rsidR="009D3BEB" w:rsidRPr="002D6E15">
        <w:rPr>
          <w:rFonts w:hint="eastAsia"/>
          <w:szCs w:val="24"/>
        </w:rPr>
        <w:t>、</w:t>
      </w:r>
      <w:r w:rsidRPr="002D6E15">
        <w:rPr>
          <w:rFonts w:hint="eastAsia"/>
          <w:szCs w:val="24"/>
        </w:rPr>
        <w:t>政府のデータカタログサイト（DATA.GO.JP</w:t>
      </w:r>
      <w:r w:rsidR="009D3BEB" w:rsidRPr="002D6E15">
        <w:rPr>
          <w:rFonts w:hint="eastAsia"/>
          <w:szCs w:val="24"/>
        </w:rPr>
        <w:t>）にも登録することとする。</w:t>
      </w:r>
    </w:p>
    <w:p w14:paraId="1CB62D8D" w14:textId="5B1EB4B8" w:rsidR="00BA66CE" w:rsidRPr="002D6E15" w:rsidRDefault="00EC567E" w:rsidP="00D3319C">
      <w:pPr>
        <w:pStyle w:val="a1"/>
        <w:ind w:leftChars="59" w:left="142" w:firstLine="240"/>
        <w:rPr>
          <w:szCs w:val="24"/>
        </w:rPr>
      </w:pPr>
      <w:r w:rsidRPr="002D6E15">
        <w:rPr>
          <w:rFonts w:hint="eastAsia"/>
          <w:szCs w:val="24"/>
        </w:rPr>
        <w:t>また、官民データに係る相談窓口などを通じて、保有するデータのニーズ（要望）・意見を収集し、ニーズのあるデータについてはオープンデータ化に向けた取組を積極的に実施する。</w:t>
      </w:r>
    </w:p>
    <w:p w14:paraId="20573043" w14:textId="516A7BE8" w:rsidR="001E4252" w:rsidRPr="002D6E15" w:rsidRDefault="001E4252" w:rsidP="001E4252">
      <w:pPr>
        <w:pStyle w:val="3"/>
        <w:spacing w:before="360"/>
      </w:pPr>
      <w:r w:rsidRPr="002D6E15">
        <w:rPr>
          <w:rFonts w:asciiTheme="majorEastAsia" w:eastAsiaTheme="majorEastAsia" w:hAnsiTheme="majorEastAsia" w:hint="eastAsia"/>
        </w:rPr>
        <w:t>主要な保有データのオープンデータ化に向けた取組やスケジュール</w:t>
      </w:r>
    </w:p>
    <w:p w14:paraId="6E125445" w14:textId="32C70134" w:rsidR="004F3F5E" w:rsidRPr="002D6E15" w:rsidRDefault="001E4252" w:rsidP="00F95C6E">
      <w:pPr>
        <w:pStyle w:val="a1"/>
        <w:ind w:leftChars="59" w:left="142" w:firstLine="240"/>
        <w:rPr>
          <w:i/>
        </w:rPr>
      </w:pPr>
      <w:r w:rsidRPr="002D6E15">
        <w:rPr>
          <w:rFonts w:hint="eastAsia"/>
        </w:rPr>
        <w:t>復興庁</w:t>
      </w:r>
      <w:r w:rsidR="00F812A2" w:rsidRPr="002D6E15">
        <w:rPr>
          <w:rFonts w:hint="eastAsia"/>
        </w:rPr>
        <w:t>の政策（法令・予算を含む）の企画・立案の根拠や行政を推進する上で基礎や重要となったデータのうち、予算・決算・調達情報については、</w:t>
      </w:r>
      <w:r w:rsidR="00015C0A" w:rsidRPr="002D6E15">
        <w:rPr>
          <w:rFonts w:hint="eastAsia"/>
        </w:rPr>
        <w:t>復興庁</w:t>
      </w:r>
      <w:r w:rsidR="00F812A2" w:rsidRPr="002D6E15">
        <w:rPr>
          <w:rFonts w:hint="eastAsia"/>
        </w:rPr>
        <w:t>のWebサイト及び政府のデータカタログサイト（DATA.GO.JP）でオープンデータとして公開する。</w:t>
      </w:r>
    </w:p>
    <w:p w14:paraId="5A80806D" w14:textId="280BFFFB" w:rsidR="004B17B6" w:rsidRPr="002D6E15" w:rsidRDefault="00F95C6E" w:rsidP="00F95C6E">
      <w:pPr>
        <w:pStyle w:val="2"/>
      </w:pPr>
      <w:bookmarkStart w:id="174" w:name="_Toc113266174"/>
      <w:r w:rsidRPr="00F95C6E">
        <w:rPr>
          <w:rFonts w:hint="eastAsia"/>
        </w:rPr>
        <w:t>デジタルデバイド対策</w:t>
      </w:r>
      <w:bookmarkEnd w:id="174"/>
    </w:p>
    <w:p w14:paraId="15160B10" w14:textId="32FD06C5" w:rsidR="005879AE" w:rsidRPr="009E3B90" w:rsidRDefault="00F95C6E" w:rsidP="00F50F7F">
      <w:pPr>
        <w:pStyle w:val="a1"/>
        <w:ind w:firstLine="240"/>
      </w:pPr>
      <w:r>
        <w:rPr>
          <w:rFonts w:hint="eastAsia"/>
        </w:rPr>
        <w:t>復興庁Webサイトにおいては、外国人向けに英語、中国語、韓国語のサイトを作成しており、引き続き、これらの充実を図る</w:t>
      </w:r>
      <w:bookmarkEnd w:id="164"/>
      <w:bookmarkEnd w:id="165"/>
      <w:bookmarkEnd w:id="166"/>
      <w:bookmarkEnd w:id="167"/>
      <w:bookmarkEnd w:id="168"/>
      <w:bookmarkEnd w:id="169"/>
      <w:bookmarkEnd w:id="170"/>
      <w:bookmarkEnd w:id="171"/>
      <w:bookmarkEnd w:id="172"/>
      <w:bookmarkEnd w:id="173"/>
      <w:r w:rsidR="00F50F7F" w:rsidRPr="00F50F7F">
        <w:rPr>
          <w:rFonts w:hint="eastAsia"/>
        </w:rPr>
        <w:t>とともに、既存コンテンツの多言語化についても継続して行う。</w:t>
      </w:r>
    </w:p>
    <w:bookmarkEnd w:id="1"/>
    <w:p w14:paraId="1D039F00" w14:textId="2BA86EBA" w:rsidR="00DB117E" w:rsidRPr="002D6E15" w:rsidRDefault="00DB117E" w:rsidP="00244DDC">
      <w:pPr>
        <w:pStyle w:val="a0"/>
        <w:ind w:firstLine="240"/>
      </w:pPr>
    </w:p>
    <w:sectPr w:rsidR="00DB117E" w:rsidRPr="002D6E15" w:rsidSect="001962DF">
      <w:footerReference w:type="default" r:id="rId13"/>
      <w:pgSz w:w="11906" w:h="16838"/>
      <w:pgMar w:top="1560"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7A430" w14:textId="77777777" w:rsidR="00293ECB" w:rsidRDefault="00293ECB" w:rsidP="00DE2071">
      <w:r>
        <w:separator/>
      </w:r>
    </w:p>
  </w:endnote>
  <w:endnote w:type="continuationSeparator" w:id="0">
    <w:p w14:paraId="420A208E" w14:textId="77777777" w:rsidR="00293ECB" w:rsidRDefault="00293EC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A8D7" w14:textId="77777777" w:rsidR="00FF64AE" w:rsidRDefault="00FF64A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90FE4" w14:textId="77777777" w:rsidR="00FF64AE" w:rsidRDefault="00FF64A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9B6B" w14:textId="77777777" w:rsidR="00FF64AE" w:rsidRDefault="00FF64AE">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2DE6" w14:textId="77777777" w:rsidR="00293ECB" w:rsidRPr="00FF64AE" w:rsidRDefault="00293ECB" w:rsidP="00FF64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718F1" w14:textId="77777777" w:rsidR="00293ECB" w:rsidRDefault="00293ECB" w:rsidP="00DE2071">
      <w:r>
        <w:separator/>
      </w:r>
    </w:p>
  </w:footnote>
  <w:footnote w:type="continuationSeparator" w:id="0">
    <w:p w14:paraId="568990C3" w14:textId="77777777" w:rsidR="00293ECB" w:rsidRDefault="00293EC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0E8B" w14:textId="77777777" w:rsidR="00FF64AE" w:rsidRDefault="00FF64A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400A7" w14:textId="0639E63C" w:rsidR="00293ECB" w:rsidRDefault="00293ECB" w:rsidP="0072016A">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0D3D" w14:textId="77777777" w:rsidR="00FF64AE" w:rsidRDefault="00FF64A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C2B"/>
    <w:multiLevelType w:val="hybridMultilevel"/>
    <w:tmpl w:val="8D406B50"/>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0A8E0895"/>
    <w:multiLevelType w:val="hybridMultilevel"/>
    <w:tmpl w:val="F3CECB1A"/>
    <w:lvl w:ilvl="0" w:tplc="33800D72">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77AE1"/>
    <w:multiLevelType w:val="hybridMultilevel"/>
    <w:tmpl w:val="DF56A27C"/>
    <w:lvl w:ilvl="0" w:tplc="70A83E3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F1E2D10"/>
    <w:multiLevelType w:val="hybridMultilevel"/>
    <w:tmpl w:val="02F4BDF6"/>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F35264B"/>
    <w:multiLevelType w:val="hybridMultilevel"/>
    <w:tmpl w:val="8D649B10"/>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4BC2550"/>
    <w:multiLevelType w:val="multilevel"/>
    <w:tmpl w:val="FAEAAA6A"/>
    <w:lvl w:ilvl="0">
      <w:start w:val="1"/>
      <w:numFmt w:val="decimalFullWidth"/>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6" w15:restartNumberingAfterBreak="0">
    <w:nsid w:val="18A5154F"/>
    <w:multiLevelType w:val="hybridMultilevel"/>
    <w:tmpl w:val="78549312"/>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21173540"/>
    <w:multiLevelType w:val="hybridMultilevel"/>
    <w:tmpl w:val="FAAC3AA0"/>
    <w:lvl w:ilvl="0" w:tplc="04090011">
      <w:start w:val="1"/>
      <w:numFmt w:val="decimalEnclosedCircle"/>
      <w:lvlText w:val="%1"/>
      <w:lvlJc w:val="left"/>
      <w:pPr>
        <w:ind w:left="660" w:hanging="420"/>
      </w:pPr>
    </w:lvl>
    <w:lvl w:ilvl="1" w:tplc="97F2B67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5170FA6"/>
    <w:multiLevelType w:val="hybridMultilevel"/>
    <w:tmpl w:val="170C679A"/>
    <w:lvl w:ilvl="0" w:tplc="BF2CAC5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61B0568"/>
    <w:multiLevelType w:val="hybridMultilevel"/>
    <w:tmpl w:val="2750841E"/>
    <w:lvl w:ilvl="0" w:tplc="BF2CAC5A">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2B7E447D"/>
    <w:multiLevelType w:val="hybridMultilevel"/>
    <w:tmpl w:val="6A0231E6"/>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5567059"/>
    <w:multiLevelType w:val="hybridMultilevel"/>
    <w:tmpl w:val="557257EE"/>
    <w:lvl w:ilvl="0" w:tplc="3B802E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F2363EE"/>
    <w:multiLevelType w:val="hybridMultilevel"/>
    <w:tmpl w:val="0164BCC6"/>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17910A5"/>
    <w:multiLevelType w:val="hybridMultilevel"/>
    <w:tmpl w:val="73F63462"/>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41C609C0"/>
    <w:multiLevelType w:val="hybridMultilevel"/>
    <w:tmpl w:val="EB30281C"/>
    <w:lvl w:ilvl="0" w:tplc="30404E1C">
      <w:start w:val="1"/>
      <w:numFmt w:val="decimalFullWidth"/>
      <w:lvlText w:val="%1．"/>
      <w:lvlJc w:val="left"/>
      <w:pPr>
        <w:ind w:left="435" w:hanging="435"/>
      </w:pPr>
      <w:rPr>
        <w:rFonts w:hint="default"/>
        <w:lang w:val="en-US"/>
      </w:rPr>
    </w:lvl>
    <w:lvl w:ilvl="1" w:tplc="96D03FE6">
      <w:start w:val="1"/>
      <w:numFmt w:val="decimal"/>
      <w:lvlText w:val="(%2)"/>
      <w:lvlJc w:val="left"/>
      <w:pPr>
        <w:ind w:left="780" w:hanging="360"/>
      </w:pPr>
      <w:rPr>
        <w:rFonts w:hint="default"/>
      </w:rPr>
    </w:lvl>
    <w:lvl w:ilvl="2" w:tplc="66A8BB2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7D53D8"/>
    <w:multiLevelType w:val="hybridMultilevel"/>
    <w:tmpl w:val="5E50A892"/>
    <w:lvl w:ilvl="0" w:tplc="BF2CAC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A6F381A"/>
    <w:multiLevelType w:val="hybridMultilevel"/>
    <w:tmpl w:val="03C05234"/>
    <w:lvl w:ilvl="0" w:tplc="04090009">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4AA44056"/>
    <w:multiLevelType w:val="hybridMultilevel"/>
    <w:tmpl w:val="ED6A9C6E"/>
    <w:lvl w:ilvl="0" w:tplc="C2D2A74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787478"/>
    <w:multiLevelType w:val="hybridMultilevel"/>
    <w:tmpl w:val="E432EA8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8B6768B"/>
    <w:multiLevelType w:val="hybridMultilevel"/>
    <w:tmpl w:val="CABABB02"/>
    <w:lvl w:ilvl="0" w:tplc="11A42564">
      <w:start w:val="2"/>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E2E1C"/>
    <w:multiLevelType w:val="hybridMultilevel"/>
    <w:tmpl w:val="5E8C87D0"/>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F534AB8"/>
    <w:multiLevelType w:val="hybridMultilevel"/>
    <w:tmpl w:val="945043A8"/>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15:restartNumberingAfterBreak="0">
    <w:nsid w:val="613B5205"/>
    <w:multiLevelType w:val="multilevel"/>
    <w:tmpl w:val="95E01976"/>
    <w:lvl w:ilvl="0">
      <w:start w:val="1"/>
      <w:numFmt w:val="decimalFullWidth"/>
      <w:pStyle w:val="1"/>
      <w:suff w:val="nothing"/>
      <w:lvlText w:val="%1"/>
      <w:lvlJc w:val="left"/>
      <w:pPr>
        <w:ind w:left="238" w:hanging="238"/>
      </w:pPr>
      <w:rPr>
        <w:rFonts w:ascii="ＤＨＰ特太ゴシック体" w:eastAsia="ＤＨＰ特太ゴシック体" w:hAnsi="ＤＨＰ特太ゴシック体" w:hint="eastAsia"/>
        <w:b w:val="0"/>
        <w:bCs w:val="0"/>
        <w:i w:val="0"/>
        <w:iCs w:val="0"/>
        <w:caps w:val="0"/>
        <w:strike w:val="0"/>
        <w:dstrike w:val="0"/>
        <w:vanish w:val="0"/>
        <w:color w:val="000000"/>
        <w:spacing w:val="0"/>
        <w:position w:val="0"/>
        <w:sz w:val="36"/>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w:lvlJc w:val="left"/>
      <w:pPr>
        <w:ind w:left="812" w:hanging="244"/>
      </w:pPr>
      <w:rPr>
        <w:rFonts w:ascii="ＤＨＰ特太ゴシック体" w:eastAsia="ＤＨＰ特太ゴシック体" w:hAnsi="ＤＨＰ特太ゴシック体" w:hint="eastAsia"/>
        <w:b w:val="0"/>
        <w:i w:val="0"/>
        <w:snapToGrid w:val="0"/>
        <w:color w:val="auto"/>
        <w:spacing w:val="0"/>
        <w:w w:val="100"/>
        <w:kern w:val="0"/>
        <w:position w:val="0"/>
        <w:sz w:val="28"/>
        <w:lang w:val="en-US"/>
      </w:rPr>
    </w:lvl>
    <w:lvl w:ilvl="2">
      <w:start w:val="1"/>
      <w:numFmt w:val="decimal"/>
      <w:pStyle w:val="3"/>
      <w:suff w:val="nothing"/>
      <w:lvlText w:val="%3)"/>
      <w:lvlJc w:val="left"/>
      <w:pPr>
        <w:ind w:left="1963" w:hanging="119"/>
      </w:pPr>
      <w:rPr>
        <w:rFonts w:ascii="ＭＳ ゴシック" w:eastAsia="ＭＳ ゴシック" w:hint="eastAsia"/>
        <w:b w:val="0"/>
        <w:i w:val="0"/>
        <w:snapToGrid w:val="0"/>
        <w:spacing w:val="0"/>
        <w:w w:val="100"/>
        <w:kern w:val="0"/>
        <w:position w:val="0"/>
        <w:sz w:val="24"/>
      </w:rPr>
    </w:lvl>
    <w:lvl w:ilvl="3">
      <w:start w:val="1"/>
      <w:numFmt w:val="aiueoFullWidth"/>
      <w:pStyle w:val="4"/>
      <w:suff w:val="nothing"/>
      <w:lvlText w:val="%4．"/>
      <w:lvlJc w:val="left"/>
      <w:pPr>
        <w:ind w:left="238" w:hanging="238"/>
      </w:pPr>
      <w:rPr>
        <w:rFonts w:ascii="ＭＳ ゴシック" w:eastAsia="ＭＳ ゴシック" w:hint="eastAsia"/>
        <w:b w:val="0"/>
        <w:i w:val="0"/>
        <w:snapToGrid w:val="0"/>
        <w:spacing w:val="0"/>
        <w:w w:val="100"/>
        <w:kern w:val="0"/>
        <w:position w:val="0"/>
        <w:sz w:val="24"/>
        <w:lang w:val="en-US"/>
      </w:rPr>
    </w:lvl>
    <w:lvl w:ilvl="4">
      <w:start w:val="1"/>
      <w:numFmt w:val="lowerLetter"/>
      <w:pStyle w:val="5"/>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pStyle w:val="6"/>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7"/>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8"/>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23" w15:restartNumberingAfterBreak="0">
    <w:nsid w:val="6704584B"/>
    <w:multiLevelType w:val="hybridMultilevel"/>
    <w:tmpl w:val="43D48DCC"/>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68A837FA"/>
    <w:multiLevelType w:val="hybridMultilevel"/>
    <w:tmpl w:val="746CDE50"/>
    <w:lvl w:ilvl="0" w:tplc="3EB4DFE2">
      <w:start w:val="1"/>
      <w:numFmt w:val="bullet"/>
      <w:lvlText w:val=""/>
      <w:lvlJc w:val="left"/>
      <w:pPr>
        <w:tabs>
          <w:tab w:val="num" w:pos="720"/>
        </w:tabs>
        <w:ind w:left="720" w:hanging="360"/>
      </w:pPr>
      <w:rPr>
        <w:rFonts w:ascii="Wingdings" w:hAnsi="Wingdings" w:hint="default"/>
      </w:rPr>
    </w:lvl>
    <w:lvl w:ilvl="1" w:tplc="5C1E85A4" w:tentative="1">
      <w:start w:val="1"/>
      <w:numFmt w:val="bullet"/>
      <w:lvlText w:val=""/>
      <w:lvlJc w:val="left"/>
      <w:pPr>
        <w:tabs>
          <w:tab w:val="num" w:pos="1440"/>
        </w:tabs>
        <w:ind w:left="1440" w:hanging="360"/>
      </w:pPr>
      <w:rPr>
        <w:rFonts w:ascii="Wingdings" w:hAnsi="Wingdings" w:hint="default"/>
      </w:rPr>
    </w:lvl>
    <w:lvl w:ilvl="2" w:tplc="8B6E6ECC" w:tentative="1">
      <w:start w:val="1"/>
      <w:numFmt w:val="bullet"/>
      <w:lvlText w:val=""/>
      <w:lvlJc w:val="left"/>
      <w:pPr>
        <w:tabs>
          <w:tab w:val="num" w:pos="2160"/>
        </w:tabs>
        <w:ind w:left="2160" w:hanging="360"/>
      </w:pPr>
      <w:rPr>
        <w:rFonts w:ascii="Wingdings" w:hAnsi="Wingdings" w:hint="default"/>
      </w:rPr>
    </w:lvl>
    <w:lvl w:ilvl="3" w:tplc="20C44EAE" w:tentative="1">
      <w:start w:val="1"/>
      <w:numFmt w:val="bullet"/>
      <w:lvlText w:val=""/>
      <w:lvlJc w:val="left"/>
      <w:pPr>
        <w:tabs>
          <w:tab w:val="num" w:pos="2880"/>
        </w:tabs>
        <w:ind w:left="2880" w:hanging="360"/>
      </w:pPr>
      <w:rPr>
        <w:rFonts w:ascii="Wingdings" w:hAnsi="Wingdings" w:hint="default"/>
      </w:rPr>
    </w:lvl>
    <w:lvl w:ilvl="4" w:tplc="EAF4327E" w:tentative="1">
      <w:start w:val="1"/>
      <w:numFmt w:val="bullet"/>
      <w:lvlText w:val=""/>
      <w:lvlJc w:val="left"/>
      <w:pPr>
        <w:tabs>
          <w:tab w:val="num" w:pos="3600"/>
        </w:tabs>
        <w:ind w:left="3600" w:hanging="360"/>
      </w:pPr>
      <w:rPr>
        <w:rFonts w:ascii="Wingdings" w:hAnsi="Wingdings" w:hint="default"/>
      </w:rPr>
    </w:lvl>
    <w:lvl w:ilvl="5" w:tplc="56C2EBE4" w:tentative="1">
      <w:start w:val="1"/>
      <w:numFmt w:val="bullet"/>
      <w:lvlText w:val=""/>
      <w:lvlJc w:val="left"/>
      <w:pPr>
        <w:tabs>
          <w:tab w:val="num" w:pos="4320"/>
        </w:tabs>
        <w:ind w:left="4320" w:hanging="360"/>
      </w:pPr>
      <w:rPr>
        <w:rFonts w:ascii="Wingdings" w:hAnsi="Wingdings" w:hint="default"/>
      </w:rPr>
    </w:lvl>
    <w:lvl w:ilvl="6" w:tplc="32DEDA10" w:tentative="1">
      <w:start w:val="1"/>
      <w:numFmt w:val="bullet"/>
      <w:lvlText w:val=""/>
      <w:lvlJc w:val="left"/>
      <w:pPr>
        <w:tabs>
          <w:tab w:val="num" w:pos="5040"/>
        </w:tabs>
        <w:ind w:left="5040" w:hanging="360"/>
      </w:pPr>
      <w:rPr>
        <w:rFonts w:ascii="Wingdings" w:hAnsi="Wingdings" w:hint="default"/>
      </w:rPr>
    </w:lvl>
    <w:lvl w:ilvl="7" w:tplc="200E1B26" w:tentative="1">
      <w:start w:val="1"/>
      <w:numFmt w:val="bullet"/>
      <w:lvlText w:val=""/>
      <w:lvlJc w:val="left"/>
      <w:pPr>
        <w:tabs>
          <w:tab w:val="num" w:pos="5760"/>
        </w:tabs>
        <w:ind w:left="5760" w:hanging="360"/>
      </w:pPr>
      <w:rPr>
        <w:rFonts w:ascii="Wingdings" w:hAnsi="Wingdings" w:hint="default"/>
      </w:rPr>
    </w:lvl>
    <w:lvl w:ilvl="8" w:tplc="C13CD3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645BE1"/>
    <w:multiLevelType w:val="hybridMultilevel"/>
    <w:tmpl w:val="0C927CDA"/>
    <w:lvl w:ilvl="0" w:tplc="BF2CAC5A">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6CA25281"/>
    <w:multiLevelType w:val="hybridMultilevel"/>
    <w:tmpl w:val="BB0AFBA4"/>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7" w15:restartNumberingAfterBreak="0">
    <w:nsid w:val="73EF6AF7"/>
    <w:multiLevelType w:val="hybridMultilevel"/>
    <w:tmpl w:val="27C66322"/>
    <w:lvl w:ilvl="0" w:tplc="8FC85E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4E420BB"/>
    <w:multiLevelType w:val="hybridMultilevel"/>
    <w:tmpl w:val="A59CFBA4"/>
    <w:lvl w:ilvl="0" w:tplc="BF2CAC5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7D127436"/>
    <w:multiLevelType w:val="hybridMultilevel"/>
    <w:tmpl w:val="FD0E846A"/>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E863366"/>
    <w:multiLevelType w:val="hybridMultilevel"/>
    <w:tmpl w:val="1812E158"/>
    <w:lvl w:ilvl="0" w:tplc="0409000B">
      <w:start w:val="1"/>
      <w:numFmt w:val="bullet"/>
      <w:lvlText w:val=""/>
      <w:lvlJc w:val="left"/>
      <w:pPr>
        <w:ind w:left="1080" w:hanging="420"/>
      </w:pPr>
      <w:rPr>
        <w:rFonts w:ascii="Wingdings" w:hAnsi="Wingding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EC06EC4"/>
    <w:multiLevelType w:val="hybridMultilevel"/>
    <w:tmpl w:val="4F665612"/>
    <w:lvl w:ilvl="0" w:tplc="D7BAB5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7"/>
  </w:num>
  <w:num w:numId="12">
    <w:abstractNumId w:val="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0"/>
  </w:num>
  <w:num w:numId="16">
    <w:abstractNumId w:val="28"/>
  </w:num>
  <w:num w:numId="17">
    <w:abstractNumId w:val="2"/>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9"/>
  </w:num>
  <w:num w:numId="24">
    <w:abstractNumId w:val="10"/>
  </w:num>
  <w:num w:numId="25">
    <w:abstractNumId w:val="4"/>
  </w:num>
  <w:num w:numId="26">
    <w:abstractNumId w:val="6"/>
  </w:num>
  <w:num w:numId="27">
    <w:abstractNumId w:val="21"/>
  </w:num>
  <w:num w:numId="28">
    <w:abstractNumId w:val="13"/>
  </w:num>
  <w:num w:numId="29">
    <w:abstractNumId w:val="0"/>
  </w:num>
  <w:num w:numId="30">
    <w:abstractNumId w:val="26"/>
  </w:num>
  <w:num w:numId="31">
    <w:abstractNumId w:val="3"/>
  </w:num>
  <w:num w:numId="32">
    <w:abstractNumId w:val="11"/>
  </w:num>
  <w:num w:numId="33">
    <w:abstractNumId w:val="16"/>
  </w:num>
  <w:num w:numId="34">
    <w:abstractNumId w:val="3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5"/>
  </w:num>
  <w:num w:numId="38">
    <w:abstractNumId w:val="9"/>
  </w:num>
  <w:num w:numId="39">
    <w:abstractNumId w:val="15"/>
  </w:num>
  <w:num w:numId="40">
    <w:abstractNumId w:val="18"/>
  </w:num>
  <w:num w:numId="41">
    <w:abstractNumId w:val="31"/>
  </w:num>
  <w:num w:numId="42">
    <w:abstractNumId w:val="14"/>
  </w:num>
  <w:num w:numId="43">
    <w:abstractNumId w:val="1"/>
  </w:num>
  <w:num w:numId="44">
    <w:abstractNumId w:val="1"/>
  </w:num>
  <w:num w:numId="4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B9"/>
    <w:rsid w:val="000005BB"/>
    <w:rsid w:val="000012CC"/>
    <w:rsid w:val="0000135D"/>
    <w:rsid w:val="00001825"/>
    <w:rsid w:val="000019DE"/>
    <w:rsid w:val="000041FE"/>
    <w:rsid w:val="0000443D"/>
    <w:rsid w:val="00004C02"/>
    <w:rsid w:val="00005CBA"/>
    <w:rsid w:val="00005D41"/>
    <w:rsid w:val="00006444"/>
    <w:rsid w:val="00006A81"/>
    <w:rsid w:val="00011755"/>
    <w:rsid w:val="00011D53"/>
    <w:rsid w:val="00012715"/>
    <w:rsid w:val="00015A5C"/>
    <w:rsid w:val="00015BEE"/>
    <w:rsid w:val="00015C0A"/>
    <w:rsid w:val="00016A99"/>
    <w:rsid w:val="0002057D"/>
    <w:rsid w:val="0002101E"/>
    <w:rsid w:val="00021CE4"/>
    <w:rsid w:val="0002330B"/>
    <w:rsid w:val="000241BF"/>
    <w:rsid w:val="0002454A"/>
    <w:rsid w:val="0002478E"/>
    <w:rsid w:val="00024849"/>
    <w:rsid w:val="00024B6D"/>
    <w:rsid w:val="000258E6"/>
    <w:rsid w:val="000259D2"/>
    <w:rsid w:val="00026554"/>
    <w:rsid w:val="00026C4B"/>
    <w:rsid w:val="00027362"/>
    <w:rsid w:val="00027631"/>
    <w:rsid w:val="00030D2A"/>
    <w:rsid w:val="00031512"/>
    <w:rsid w:val="00032D68"/>
    <w:rsid w:val="00033995"/>
    <w:rsid w:val="00034A28"/>
    <w:rsid w:val="0003543A"/>
    <w:rsid w:val="0003546C"/>
    <w:rsid w:val="000373FA"/>
    <w:rsid w:val="00037B35"/>
    <w:rsid w:val="00041E06"/>
    <w:rsid w:val="00042827"/>
    <w:rsid w:val="00042ED7"/>
    <w:rsid w:val="00043CCB"/>
    <w:rsid w:val="00044C4F"/>
    <w:rsid w:val="0004652D"/>
    <w:rsid w:val="00047A4A"/>
    <w:rsid w:val="0005067C"/>
    <w:rsid w:val="00050821"/>
    <w:rsid w:val="00051571"/>
    <w:rsid w:val="0005175D"/>
    <w:rsid w:val="00052437"/>
    <w:rsid w:val="00052466"/>
    <w:rsid w:val="00052B59"/>
    <w:rsid w:val="000533FC"/>
    <w:rsid w:val="000537A9"/>
    <w:rsid w:val="00054CE8"/>
    <w:rsid w:val="0005507D"/>
    <w:rsid w:val="000561D7"/>
    <w:rsid w:val="00056322"/>
    <w:rsid w:val="00057CF1"/>
    <w:rsid w:val="00060051"/>
    <w:rsid w:val="000602EE"/>
    <w:rsid w:val="000611A4"/>
    <w:rsid w:val="00061C14"/>
    <w:rsid w:val="000623D1"/>
    <w:rsid w:val="0006295F"/>
    <w:rsid w:val="00062A05"/>
    <w:rsid w:val="00063AF8"/>
    <w:rsid w:val="000642C5"/>
    <w:rsid w:val="00064B0F"/>
    <w:rsid w:val="00064BE6"/>
    <w:rsid w:val="000669CA"/>
    <w:rsid w:val="000677D2"/>
    <w:rsid w:val="000706F4"/>
    <w:rsid w:val="00072273"/>
    <w:rsid w:val="00074B3C"/>
    <w:rsid w:val="00074CFF"/>
    <w:rsid w:val="0007644A"/>
    <w:rsid w:val="00076A1E"/>
    <w:rsid w:val="0007725E"/>
    <w:rsid w:val="00077A33"/>
    <w:rsid w:val="00080404"/>
    <w:rsid w:val="0008165B"/>
    <w:rsid w:val="00081A4A"/>
    <w:rsid w:val="00082967"/>
    <w:rsid w:val="00084E07"/>
    <w:rsid w:val="00085078"/>
    <w:rsid w:val="000867B1"/>
    <w:rsid w:val="00086D20"/>
    <w:rsid w:val="00086F89"/>
    <w:rsid w:val="00087923"/>
    <w:rsid w:val="000900F2"/>
    <w:rsid w:val="00090187"/>
    <w:rsid w:val="000907E9"/>
    <w:rsid w:val="00091FC4"/>
    <w:rsid w:val="00092A18"/>
    <w:rsid w:val="00092A50"/>
    <w:rsid w:val="00095252"/>
    <w:rsid w:val="0009553E"/>
    <w:rsid w:val="0009628E"/>
    <w:rsid w:val="000A0056"/>
    <w:rsid w:val="000A07F0"/>
    <w:rsid w:val="000A15DE"/>
    <w:rsid w:val="000A15FC"/>
    <w:rsid w:val="000A1B45"/>
    <w:rsid w:val="000A1D5D"/>
    <w:rsid w:val="000A22CF"/>
    <w:rsid w:val="000A2C69"/>
    <w:rsid w:val="000A3D91"/>
    <w:rsid w:val="000A41F9"/>
    <w:rsid w:val="000A73C6"/>
    <w:rsid w:val="000B0042"/>
    <w:rsid w:val="000B10D3"/>
    <w:rsid w:val="000B1463"/>
    <w:rsid w:val="000B156B"/>
    <w:rsid w:val="000B16FA"/>
    <w:rsid w:val="000B39EB"/>
    <w:rsid w:val="000B5464"/>
    <w:rsid w:val="000B603D"/>
    <w:rsid w:val="000C00C5"/>
    <w:rsid w:val="000C08B2"/>
    <w:rsid w:val="000C175C"/>
    <w:rsid w:val="000C24BB"/>
    <w:rsid w:val="000C2D4C"/>
    <w:rsid w:val="000C4E0F"/>
    <w:rsid w:val="000C6F5F"/>
    <w:rsid w:val="000C7398"/>
    <w:rsid w:val="000D0863"/>
    <w:rsid w:val="000D137C"/>
    <w:rsid w:val="000D2ED4"/>
    <w:rsid w:val="000D34CB"/>
    <w:rsid w:val="000D3621"/>
    <w:rsid w:val="000D3F60"/>
    <w:rsid w:val="000D44D3"/>
    <w:rsid w:val="000D4E5A"/>
    <w:rsid w:val="000D4F45"/>
    <w:rsid w:val="000D5F53"/>
    <w:rsid w:val="000D7792"/>
    <w:rsid w:val="000D77B4"/>
    <w:rsid w:val="000E13F9"/>
    <w:rsid w:val="000E1868"/>
    <w:rsid w:val="000E1972"/>
    <w:rsid w:val="000E4F60"/>
    <w:rsid w:val="000E502B"/>
    <w:rsid w:val="000E5046"/>
    <w:rsid w:val="000E6945"/>
    <w:rsid w:val="000E6E76"/>
    <w:rsid w:val="000E788E"/>
    <w:rsid w:val="000E7F50"/>
    <w:rsid w:val="000F6FB7"/>
    <w:rsid w:val="0010001F"/>
    <w:rsid w:val="00100652"/>
    <w:rsid w:val="001013AF"/>
    <w:rsid w:val="00101740"/>
    <w:rsid w:val="00102BAE"/>
    <w:rsid w:val="00102F38"/>
    <w:rsid w:val="00103C0B"/>
    <w:rsid w:val="00104249"/>
    <w:rsid w:val="001046EA"/>
    <w:rsid w:val="00105E9E"/>
    <w:rsid w:val="00106184"/>
    <w:rsid w:val="001070E5"/>
    <w:rsid w:val="00107DBA"/>
    <w:rsid w:val="00107E02"/>
    <w:rsid w:val="0011014D"/>
    <w:rsid w:val="00110739"/>
    <w:rsid w:val="0011220B"/>
    <w:rsid w:val="00113350"/>
    <w:rsid w:val="00114150"/>
    <w:rsid w:val="00114F05"/>
    <w:rsid w:val="00115D26"/>
    <w:rsid w:val="00115D9A"/>
    <w:rsid w:val="00115DC9"/>
    <w:rsid w:val="00116322"/>
    <w:rsid w:val="00116DC6"/>
    <w:rsid w:val="00120083"/>
    <w:rsid w:val="00120375"/>
    <w:rsid w:val="001218A7"/>
    <w:rsid w:val="00121AAE"/>
    <w:rsid w:val="0012314D"/>
    <w:rsid w:val="00123514"/>
    <w:rsid w:val="00123E73"/>
    <w:rsid w:val="00123FF1"/>
    <w:rsid w:val="00124404"/>
    <w:rsid w:val="00124BB9"/>
    <w:rsid w:val="00124D68"/>
    <w:rsid w:val="0012521A"/>
    <w:rsid w:val="0012665D"/>
    <w:rsid w:val="00127507"/>
    <w:rsid w:val="00127B4E"/>
    <w:rsid w:val="00131140"/>
    <w:rsid w:val="00131760"/>
    <w:rsid w:val="00131897"/>
    <w:rsid w:val="001320BC"/>
    <w:rsid w:val="00132E56"/>
    <w:rsid w:val="00132FF0"/>
    <w:rsid w:val="001339BD"/>
    <w:rsid w:val="00133A0F"/>
    <w:rsid w:val="00134985"/>
    <w:rsid w:val="00134CEE"/>
    <w:rsid w:val="00134D7E"/>
    <w:rsid w:val="001356B0"/>
    <w:rsid w:val="001358B5"/>
    <w:rsid w:val="00136339"/>
    <w:rsid w:val="001364CE"/>
    <w:rsid w:val="00137A01"/>
    <w:rsid w:val="00137CCB"/>
    <w:rsid w:val="001400BC"/>
    <w:rsid w:val="001404BC"/>
    <w:rsid w:val="001407AD"/>
    <w:rsid w:val="00140956"/>
    <w:rsid w:val="001412FD"/>
    <w:rsid w:val="001422BA"/>
    <w:rsid w:val="00142A5A"/>
    <w:rsid w:val="001433CF"/>
    <w:rsid w:val="00144A06"/>
    <w:rsid w:val="001452F2"/>
    <w:rsid w:val="0014590E"/>
    <w:rsid w:val="001500A3"/>
    <w:rsid w:val="001509C9"/>
    <w:rsid w:val="00150B90"/>
    <w:rsid w:val="00151914"/>
    <w:rsid w:val="00151D21"/>
    <w:rsid w:val="00154D81"/>
    <w:rsid w:val="00155021"/>
    <w:rsid w:val="00155545"/>
    <w:rsid w:val="00155AD2"/>
    <w:rsid w:val="001571A5"/>
    <w:rsid w:val="00160268"/>
    <w:rsid w:val="001607B9"/>
    <w:rsid w:val="001618C8"/>
    <w:rsid w:val="00162354"/>
    <w:rsid w:val="00162657"/>
    <w:rsid w:val="001629E2"/>
    <w:rsid w:val="00163857"/>
    <w:rsid w:val="00163895"/>
    <w:rsid w:val="00163C71"/>
    <w:rsid w:val="00163D7B"/>
    <w:rsid w:val="00164229"/>
    <w:rsid w:val="00164C99"/>
    <w:rsid w:val="00164FB1"/>
    <w:rsid w:val="001657BA"/>
    <w:rsid w:val="00165AF3"/>
    <w:rsid w:val="00165B00"/>
    <w:rsid w:val="00165BD0"/>
    <w:rsid w:val="00170153"/>
    <w:rsid w:val="00170F5D"/>
    <w:rsid w:val="0017149A"/>
    <w:rsid w:val="0017311B"/>
    <w:rsid w:val="00173A95"/>
    <w:rsid w:val="0017411C"/>
    <w:rsid w:val="0017473A"/>
    <w:rsid w:val="00174BF2"/>
    <w:rsid w:val="0017500E"/>
    <w:rsid w:val="00175F5C"/>
    <w:rsid w:val="0017610B"/>
    <w:rsid w:val="0017669A"/>
    <w:rsid w:val="00176723"/>
    <w:rsid w:val="00176A56"/>
    <w:rsid w:val="00176CF5"/>
    <w:rsid w:val="00176D15"/>
    <w:rsid w:val="00176F10"/>
    <w:rsid w:val="0017745F"/>
    <w:rsid w:val="0017765C"/>
    <w:rsid w:val="00177E4E"/>
    <w:rsid w:val="001801F6"/>
    <w:rsid w:val="00181ED4"/>
    <w:rsid w:val="00182251"/>
    <w:rsid w:val="00182B21"/>
    <w:rsid w:val="001850B1"/>
    <w:rsid w:val="00185146"/>
    <w:rsid w:val="00186902"/>
    <w:rsid w:val="00186C08"/>
    <w:rsid w:val="00186FD8"/>
    <w:rsid w:val="001872BA"/>
    <w:rsid w:val="001875C2"/>
    <w:rsid w:val="00190171"/>
    <w:rsid w:val="00190245"/>
    <w:rsid w:val="00191035"/>
    <w:rsid w:val="00192DFD"/>
    <w:rsid w:val="0019323E"/>
    <w:rsid w:val="00194A24"/>
    <w:rsid w:val="00196007"/>
    <w:rsid w:val="0019616A"/>
    <w:rsid w:val="001962DF"/>
    <w:rsid w:val="00196618"/>
    <w:rsid w:val="001975CA"/>
    <w:rsid w:val="001A14C1"/>
    <w:rsid w:val="001A26B6"/>
    <w:rsid w:val="001A287B"/>
    <w:rsid w:val="001A2C54"/>
    <w:rsid w:val="001A3015"/>
    <w:rsid w:val="001A5075"/>
    <w:rsid w:val="001A5172"/>
    <w:rsid w:val="001A5B3B"/>
    <w:rsid w:val="001A6471"/>
    <w:rsid w:val="001A6A31"/>
    <w:rsid w:val="001A76A1"/>
    <w:rsid w:val="001A7703"/>
    <w:rsid w:val="001B033C"/>
    <w:rsid w:val="001B06FB"/>
    <w:rsid w:val="001B1CDE"/>
    <w:rsid w:val="001B1D49"/>
    <w:rsid w:val="001B3C0E"/>
    <w:rsid w:val="001B4FD6"/>
    <w:rsid w:val="001B5823"/>
    <w:rsid w:val="001B5A3B"/>
    <w:rsid w:val="001B683C"/>
    <w:rsid w:val="001B6BD5"/>
    <w:rsid w:val="001B7093"/>
    <w:rsid w:val="001C0232"/>
    <w:rsid w:val="001C041B"/>
    <w:rsid w:val="001C064E"/>
    <w:rsid w:val="001C0743"/>
    <w:rsid w:val="001C1236"/>
    <w:rsid w:val="001C2040"/>
    <w:rsid w:val="001C23E2"/>
    <w:rsid w:val="001C2719"/>
    <w:rsid w:val="001C2F85"/>
    <w:rsid w:val="001C341E"/>
    <w:rsid w:val="001C39AF"/>
    <w:rsid w:val="001C4AF6"/>
    <w:rsid w:val="001C50C1"/>
    <w:rsid w:val="001C56B6"/>
    <w:rsid w:val="001C7389"/>
    <w:rsid w:val="001C7426"/>
    <w:rsid w:val="001C7BCD"/>
    <w:rsid w:val="001C7E9D"/>
    <w:rsid w:val="001C7FE2"/>
    <w:rsid w:val="001D049D"/>
    <w:rsid w:val="001D0586"/>
    <w:rsid w:val="001D14B4"/>
    <w:rsid w:val="001D28D4"/>
    <w:rsid w:val="001D2F99"/>
    <w:rsid w:val="001D43A2"/>
    <w:rsid w:val="001D45B9"/>
    <w:rsid w:val="001D5003"/>
    <w:rsid w:val="001D51C8"/>
    <w:rsid w:val="001D53EE"/>
    <w:rsid w:val="001D5499"/>
    <w:rsid w:val="001D559D"/>
    <w:rsid w:val="001D5F7D"/>
    <w:rsid w:val="001E11F3"/>
    <w:rsid w:val="001E18F2"/>
    <w:rsid w:val="001E1A14"/>
    <w:rsid w:val="001E2C63"/>
    <w:rsid w:val="001E33A8"/>
    <w:rsid w:val="001E3635"/>
    <w:rsid w:val="001E4252"/>
    <w:rsid w:val="001E483F"/>
    <w:rsid w:val="001E4C57"/>
    <w:rsid w:val="001E5AE6"/>
    <w:rsid w:val="001E5E28"/>
    <w:rsid w:val="001E66BD"/>
    <w:rsid w:val="001E66BF"/>
    <w:rsid w:val="001E6E7C"/>
    <w:rsid w:val="001E71A5"/>
    <w:rsid w:val="001E746A"/>
    <w:rsid w:val="001E75E9"/>
    <w:rsid w:val="001F1462"/>
    <w:rsid w:val="001F18EA"/>
    <w:rsid w:val="001F35AE"/>
    <w:rsid w:val="001F3F6A"/>
    <w:rsid w:val="001F47C2"/>
    <w:rsid w:val="001F4FAE"/>
    <w:rsid w:val="001F5014"/>
    <w:rsid w:val="001F524D"/>
    <w:rsid w:val="001F5681"/>
    <w:rsid w:val="001F59A6"/>
    <w:rsid w:val="001F5CA1"/>
    <w:rsid w:val="001F7D21"/>
    <w:rsid w:val="00200872"/>
    <w:rsid w:val="00200B0F"/>
    <w:rsid w:val="00200EF8"/>
    <w:rsid w:val="00201FE6"/>
    <w:rsid w:val="002022DF"/>
    <w:rsid w:val="00202953"/>
    <w:rsid w:val="00202BA5"/>
    <w:rsid w:val="00202E38"/>
    <w:rsid w:val="002031E0"/>
    <w:rsid w:val="002043CD"/>
    <w:rsid w:val="0020589C"/>
    <w:rsid w:val="00205E7D"/>
    <w:rsid w:val="002060BC"/>
    <w:rsid w:val="002061A3"/>
    <w:rsid w:val="00207642"/>
    <w:rsid w:val="00207C89"/>
    <w:rsid w:val="00212BBC"/>
    <w:rsid w:val="002136F5"/>
    <w:rsid w:val="00213A1D"/>
    <w:rsid w:val="00215244"/>
    <w:rsid w:val="0021567A"/>
    <w:rsid w:val="002172EF"/>
    <w:rsid w:val="002176E8"/>
    <w:rsid w:val="0021790C"/>
    <w:rsid w:val="00217A93"/>
    <w:rsid w:val="00220268"/>
    <w:rsid w:val="0022039A"/>
    <w:rsid w:val="00220CE8"/>
    <w:rsid w:val="00221A0D"/>
    <w:rsid w:val="00221B19"/>
    <w:rsid w:val="002221F6"/>
    <w:rsid w:val="0022279E"/>
    <w:rsid w:val="00222977"/>
    <w:rsid w:val="002237E6"/>
    <w:rsid w:val="00223839"/>
    <w:rsid w:val="00223A46"/>
    <w:rsid w:val="00223E24"/>
    <w:rsid w:val="00224246"/>
    <w:rsid w:val="0022450B"/>
    <w:rsid w:val="00225565"/>
    <w:rsid w:val="00226A99"/>
    <w:rsid w:val="00226C92"/>
    <w:rsid w:val="002306C4"/>
    <w:rsid w:val="002315B2"/>
    <w:rsid w:val="00233A9A"/>
    <w:rsid w:val="00234368"/>
    <w:rsid w:val="0023441E"/>
    <w:rsid w:val="0023507E"/>
    <w:rsid w:val="00235BAC"/>
    <w:rsid w:val="00235E52"/>
    <w:rsid w:val="00236620"/>
    <w:rsid w:val="0023687B"/>
    <w:rsid w:val="00236B0D"/>
    <w:rsid w:val="00236EA7"/>
    <w:rsid w:val="00236EE3"/>
    <w:rsid w:val="00237413"/>
    <w:rsid w:val="002377FB"/>
    <w:rsid w:val="00237DE1"/>
    <w:rsid w:val="0024050A"/>
    <w:rsid w:val="00241A95"/>
    <w:rsid w:val="00241B51"/>
    <w:rsid w:val="00241C3F"/>
    <w:rsid w:val="002427D2"/>
    <w:rsid w:val="002429D3"/>
    <w:rsid w:val="00244DDC"/>
    <w:rsid w:val="002452F4"/>
    <w:rsid w:val="002465F4"/>
    <w:rsid w:val="00246781"/>
    <w:rsid w:val="002473E1"/>
    <w:rsid w:val="00251DDA"/>
    <w:rsid w:val="00252896"/>
    <w:rsid w:val="00253384"/>
    <w:rsid w:val="00254B98"/>
    <w:rsid w:val="002550F3"/>
    <w:rsid w:val="002554FC"/>
    <w:rsid w:val="00255774"/>
    <w:rsid w:val="00255B85"/>
    <w:rsid w:val="00255EF1"/>
    <w:rsid w:val="0025621E"/>
    <w:rsid w:val="00256865"/>
    <w:rsid w:val="002573DD"/>
    <w:rsid w:val="00257FA3"/>
    <w:rsid w:val="0026029F"/>
    <w:rsid w:val="00260A31"/>
    <w:rsid w:val="0026112D"/>
    <w:rsid w:val="00261C25"/>
    <w:rsid w:val="00262CC1"/>
    <w:rsid w:val="00263F9A"/>
    <w:rsid w:val="002644C4"/>
    <w:rsid w:val="00264B49"/>
    <w:rsid w:val="0026577D"/>
    <w:rsid w:val="00265972"/>
    <w:rsid w:val="00266F8D"/>
    <w:rsid w:val="00267CBB"/>
    <w:rsid w:val="00270039"/>
    <w:rsid w:val="002705B9"/>
    <w:rsid w:val="00271CC9"/>
    <w:rsid w:val="00272392"/>
    <w:rsid w:val="002725E4"/>
    <w:rsid w:val="00272B10"/>
    <w:rsid w:val="002744C4"/>
    <w:rsid w:val="00274FF6"/>
    <w:rsid w:val="002751F4"/>
    <w:rsid w:val="0027576B"/>
    <w:rsid w:val="0027672D"/>
    <w:rsid w:val="0027688B"/>
    <w:rsid w:val="00277448"/>
    <w:rsid w:val="00277ED9"/>
    <w:rsid w:val="002801C9"/>
    <w:rsid w:val="0028055B"/>
    <w:rsid w:val="00280724"/>
    <w:rsid w:val="00280B67"/>
    <w:rsid w:val="00280C9F"/>
    <w:rsid w:val="002812A7"/>
    <w:rsid w:val="00281BDD"/>
    <w:rsid w:val="0028200C"/>
    <w:rsid w:val="00282274"/>
    <w:rsid w:val="002839F4"/>
    <w:rsid w:val="00283A81"/>
    <w:rsid w:val="00283B07"/>
    <w:rsid w:val="00284F32"/>
    <w:rsid w:val="002853BC"/>
    <w:rsid w:val="00285CF2"/>
    <w:rsid w:val="002863FC"/>
    <w:rsid w:val="002868FA"/>
    <w:rsid w:val="00286B09"/>
    <w:rsid w:val="00287037"/>
    <w:rsid w:val="00287E91"/>
    <w:rsid w:val="0029004A"/>
    <w:rsid w:val="00290881"/>
    <w:rsid w:val="00291DAC"/>
    <w:rsid w:val="002922DD"/>
    <w:rsid w:val="002935FB"/>
    <w:rsid w:val="00293A74"/>
    <w:rsid w:val="00293ECB"/>
    <w:rsid w:val="0029402A"/>
    <w:rsid w:val="0029417F"/>
    <w:rsid w:val="00294E92"/>
    <w:rsid w:val="00294F97"/>
    <w:rsid w:val="00295D39"/>
    <w:rsid w:val="00295F27"/>
    <w:rsid w:val="00297659"/>
    <w:rsid w:val="002A1103"/>
    <w:rsid w:val="002A1BA6"/>
    <w:rsid w:val="002A1D85"/>
    <w:rsid w:val="002A1FA9"/>
    <w:rsid w:val="002A27B6"/>
    <w:rsid w:val="002A2C3D"/>
    <w:rsid w:val="002A30B2"/>
    <w:rsid w:val="002A336C"/>
    <w:rsid w:val="002A33E4"/>
    <w:rsid w:val="002A4620"/>
    <w:rsid w:val="002A47D3"/>
    <w:rsid w:val="002A4C3D"/>
    <w:rsid w:val="002A6B56"/>
    <w:rsid w:val="002A7AB0"/>
    <w:rsid w:val="002A7ABE"/>
    <w:rsid w:val="002A7FB8"/>
    <w:rsid w:val="002B0BF2"/>
    <w:rsid w:val="002B17CE"/>
    <w:rsid w:val="002B1FA3"/>
    <w:rsid w:val="002B24A2"/>
    <w:rsid w:val="002B2991"/>
    <w:rsid w:val="002B32C7"/>
    <w:rsid w:val="002B4142"/>
    <w:rsid w:val="002B4650"/>
    <w:rsid w:val="002B509D"/>
    <w:rsid w:val="002B5437"/>
    <w:rsid w:val="002B5C0C"/>
    <w:rsid w:val="002B69F1"/>
    <w:rsid w:val="002B6C8D"/>
    <w:rsid w:val="002B7E00"/>
    <w:rsid w:val="002C116D"/>
    <w:rsid w:val="002C1240"/>
    <w:rsid w:val="002C17B2"/>
    <w:rsid w:val="002C19C1"/>
    <w:rsid w:val="002C1E85"/>
    <w:rsid w:val="002C21C8"/>
    <w:rsid w:val="002C319D"/>
    <w:rsid w:val="002C3428"/>
    <w:rsid w:val="002C3F40"/>
    <w:rsid w:val="002C40A3"/>
    <w:rsid w:val="002C453D"/>
    <w:rsid w:val="002C4746"/>
    <w:rsid w:val="002C4A71"/>
    <w:rsid w:val="002C5167"/>
    <w:rsid w:val="002C75A5"/>
    <w:rsid w:val="002C7C7A"/>
    <w:rsid w:val="002D15B9"/>
    <w:rsid w:val="002D1E82"/>
    <w:rsid w:val="002D1F0E"/>
    <w:rsid w:val="002D2BA6"/>
    <w:rsid w:val="002D2C72"/>
    <w:rsid w:val="002D394C"/>
    <w:rsid w:val="002D42F8"/>
    <w:rsid w:val="002D4AF6"/>
    <w:rsid w:val="002D6712"/>
    <w:rsid w:val="002D6DA1"/>
    <w:rsid w:val="002D6E15"/>
    <w:rsid w:val="002D76EB"/>
    <w:rsid w:val="002D777F"/>
    <w:rsid w:val="002D780A"/>
    <w:rsid w:val="002D7A2D"/>
    <w:rsid w:val="002D7BB7"/>
    <w:rsid w:val="002D7E18"/>
    <w:rsid w:val="002E15D8"/>
    <w:rsid w:val="002E1ED5"/>
    <w:rsid w:val="002E1F11"/>
    <w:rsid w:val="002E2F04"/>
    <w:rsid w:val="002E351E"/>
    <w:rsid w:val="002E3CD2"/>
    <w:rsid w:val="002E3F59"/>
    <w:rsid w:val="002E43BC"/>
    <w:rsid w:val="002E60D4"/>
    <w:rsid w:val="002E652B"/>
    <w:rsid w:val="002E6586"/>
    <w:rsid w:val="002E6C8F"/>
    <w:rsid w:val="002E6D6C"/>
    <w:rsid w:val="002E6FFD"/>
    <w:rsid w:val="002E741B"/>
    <w:rsid w:val="002E749F"/>
    <w:rsid w:val="002E7B19"/>
    <w:rsid w:val="002F113C"/>
    <w:rsid w:val="002F14E2"/>
    <w:rsid w:val="002F23E2"/>
    <w:rsid w:val="002F27CB"/>
    <w:rsid w:val="002F6548"/>
    <w:rsid w:val="002F7CC3"/>
    <w:rsid w:val="002F7D28"/>
    <w:rsid w:val="003012F0"/>
    <w:rsid w:val="003017AA"/>
    <w:rsid w:val="00301B8B"/>
    <w:rsid w:val="003020C9"/>
    <w:rsid w:val="00302AFB"/>
    <w:rsid w:val="0030349D"/>
    <w:rsid w:val="003035D2"/>
    <w:rsid w:val="003039A4"/>
    <w:rsid w:val="00303F5A"/>
    <w:rsid w:val="00304E0C"/>
    <w:rsid w:val="00305BA4"/>
    <w:rsid w:val="0030609A"/>
    <w:rsid w:val="003064E2"/>
    <w:rsid w:val="00307557"/>
    <w:rsid w:val="003079DA"/>
    <w:rsid w:val="0031004F"/>
    <w:rsid w:val="00310188"/>
    <w:rsid w:val="00310FFE"/>
    <w:rsid w:val="00311023"/>
    <w:rsid w:val="003113DA"/>
    <w:rsid w:val="00311E95"/>
    <w:rsid w:val="003121EF"/>
    <w:rsid w:val="00312AA8"/>
    <w:rsid w:val="003137DE"/>
    <w:rsid w:val="00313EEF"/>
    <w:rsid w:val="003142FC"/>
    <w:rsid w:val="00314696"/>
    <w:rsid w:val="00314B03"/>
    <w:rsid w:val="00314ECA"/>
    <w:rsid w:val="00315340"/>
    <w:rsid w:val="00315609"/>
    <w:rsid w:val="003169A7"/>
    <w:rsid w:val="003178B3"/>
    <w:rsid w:val="003200E0"/>
    <w:rsid w:val="00320132"/>
    <w:rsid w:val="003207B8"/>
    <w:rsid w:val="0032115B"/>
    <w:rsid w:val="0032116B"/>
    <w:rsid w:val="00322111"/>
    <w:rsid w:val="00323424"/>
    <w:rsid w:val="003238CE"/>
    <w:rsid w:val="00323D48"/>
    <w:rsid w:val="003243B3"/>
    <w:rsid w:val="00324B1F"/>
    <w:rsid w:val="00324E28"/>
    <w:rsid w:val="00327BD5"/>
    <w:rsid w:val="00330485"/>
    <w:rsid w:val="00330539"/>
    <w:rsid w:val="00330FE6"/>
    <w:rsid w:val="0033131C"/>
    <w:rsid w:val="00331836"/>
    <w:rsid w:val="00331BBE"/>
    <w:rsid w:val="00332424"/>
    <w:rsid w:val="0033269B"/>
    <w:rsid w:val="003327CF"/>
    <w:rsid w:val="003332EE"/>
    <w:rsid w:val="003336C0"/>
    <w:rsid w:val="003344D4"/>
    <w:rsid w:val="00334B09"/>
    <w:rsid w:val="00335343"/>
    <w:rsid w:val="00335390"/>
    <w:rsid w:val="00335B52"/>
    <w:rsid w:val="00335CA1"/>
    <w:rsid w:val="003360D7"/>
    <w:rsid w:val="00336743"/>
    <w:rsid w:val="00336778"/>
    <w:rsid w:val="00336DB3"/>
    <w:rsid w:val="00340276"/>
    <w:rsid w:val="00340E81"/>
    <w:rsid w:val="00342228"/>
    <w:rsid w:val="00342335"/>
    <w:rsid w:val="00342C92"/>
    <w:rsid w:val="00342D03"/>
    <w:rsid w:val="003430B8"/>
    <w:rsid w:val="00343480"/>
    <w:rsid w:val="0034367A"/>
    <w:rsid w:val="00344180"/>
    <w:rsid w:val="0034424B"/>
    <w:rsid w:val="00345104"/>
    <w:rsid w:val="0034546B"/>
    <w:rsid w:val="00345784"/>
    <w:rsid w:val="0034602F"/>
    <w:rsid w:val="00347C38"/>
    <w:rsid w:val="00350462"/>
    <w:rsid w:val="00350AF4"/>
    <w:rsid w:val="00351B99"/>
    <w:rsid w:val="0035223F"/>
    <w:rsid w:val="00352338"/>
    <w:rsid w:val="00352C9E"/>
    <w:rsid w:val="00352FE3"/>
    <w:rsid w:val="0035387A"/>
    <w:rsid w:val="003544E9"/>
    <w:rsid w:val="00354B53"/>
    <w:rsid w:val="00356C81"/>
    <w:rsid w:val="00357A1C"/>
    <w:rsid w:val="00362116"/>
    <w:rsid w:val="00362D58"/>
    <w:rsid w:val="00363B13"/>
    <w:rsid w:val="003648B7"/>
    <w:rsid w:val="00364CB5"/>
    <w:rsid w:val="0036576A"/>
    <w:rsid w:val="003676AA"/>
    <w:rsid w:val="00367800"/>
    <w:rsid w:val="003701BE"/>
    <w:rsid w:val="003705B3"/>
    <w:rsid w:val="00370608"/>
    <w:rsid w:val="00370F5C"/>
    <w:rsid w:val="00375168"/>
    <w:rsid w:val="00375669"/>
    <w:rsid w:val="00376770"/>
    <w:rsid w:val="0037720D"/>
    <w:rsid w:val="00377755"/>
    <w:rsid w:val="003803BF"/>
    <w:rsid w:val="00380B02"/>
    <w:rsid w:val="003810EF"/>
    <w:rsid w:val="00381D8F"/>
    <w:rsid w:val="003827CF"/>
    <w:rsid w:val="00382D66"/>
    <w:rsid w:val="0038340A"/>
    <w:rsid w:val="00383B40"/>
    <w:rsid w:val="003866F9"/>
    <w:rsid w:val="00386D27"/>
    <w:rsid w:val="0038709B"/>
    <w:rsid w:val="003878E8"/>
    <w:rsid w:val="00390293"/>
    <w:rsid w:val="0039061D"/>
    <w:rsid w:val="00390D9A"/>
    <w:rsid w:val="0039107E"/>
    <w:rsid w:val="0039181D"/>
    <w:rsid w:val="003925AB"/>
    <w:rsid w:val="00392931"/>
    <w:rsid w:val="00392C17"/>
    <w:rsid w:val="00393046"/>
    <w:rsid w:val="0039327D"/>
    <w:rsid w:val="00393F5F"/>
    <w:rsid w:val="00394060"/>
    <w:rsid w:val="003947C4"/>
    <w:rsid w:val="00394CC8"/>
    <w:rsid w:val="0039547D"/>
    <w:rsid w:val="00395734"/>
    <w:rsid w:val="00395A97"/>
    <w:rsid w:val="00395CD1"/>
    <w:rsid w:val="00396DCB"/>
    <w:rsid w:val="0039797B"/>
    <w:rsid w:val="003A105C"/>
    <w:rsid w:val="003A1A99"/>
    <w:rsid w:val="003A236E"/>
    <w:rsid w:val="003A32A6"/>
    <w:rsid w:val="003A3CA0"/>
    <w:rsid w:val="003A4E35"/>
    <w:rsid w:val="003A5A1D"/>
    <w:rsid w:val="003A65DD"/>
    <w:rsid w:val="003B0038"/>
    <w:rsid w:val="003B0089"/>
    <w:rsid w:val="003B04CD"/>
    <w:rsid w:val="003B1370"/>
    <w:rsid w:val="003B1EB4"/>
    <w:rsid w:val="003B216C"/>
    <w:rsid w:val="003B2703"/>
    <w:rsid w:val="003B2A29"/>
    <w:rsid w:val="003B2AA5"/>
    <w:rsid w:val="003B2BBE"/>
    <w:rsid w:val="003B30A2"/>
    <w:rsid w:val="003B3D1A"/>
    <w:rsid w:val="003B44FB"/>
    <w:rsid w:val="003B490F"/>
    <w:rsid w:val="003B5447"/>
    <w:rsid w:val="003B566B"/>
    <w:rsid w:val="003B5D6A"/>
    <w:rsid w:val="003B5FB0"/>
    <w:rsid w:val="003B601E"/>
    <w:rsid w:val="003B6B13"/>
    <w:rsid w:val="003B6DF3"/>
    <w:rsid w:val="003B6F08"/>
    <w:rsid w:val="003C01AB"/>
    <w:rsid w:val="003C0388"/>
    <w:rsid w:val="003C17D9"/>
    <w:rsid w:val="003C1B2B"/>
    <w:rsid w:val="003C28CC"/>
    <w:rsid w:val="003C2CF3"/>
    <w:rsid w:val="003C328C"/>
    <w:rsid w:val="003C3475"/>
    <w:rsid w:val="003C3797"/>
    <w:rsid w:val="003C3E2F"/>
    <w:rsid w:val="003C4828"/>
    <w:rsid w:val="003C58BC"/>
    <w:rsid w:val="003C65C1"/>
    <w:rsid w:val="003C6CC8"/>
    <w:rsid w:val="003C6F8A"/>
    <w:rsid w:val="003C77F5"/>
    <w:rsid w:val="003D0721"/>
    <w:rsid w:val="003D1D3B"/>
    <w:rsid w:val="003D21F1"/>
    <w:rsid w:val="003D29F4"/>
    <w:rsid w:val="003D3325"/>
    <w:rsid w:val="003D37DB"/>
    <w:rsid w:val="003D3E26"/>
    <w:rsid w:val="003D3FA5"/>
    <w:rsid w:val="003D468D"/>
    <w:rsid w:val="003D4A0D"/>
    <w:rsid w:val="003D558A"/>
    <w:rsid w:val="003D65B0"/>
    <w:rsid w:val="003D7172"/>
    <w:rsid w:val="003D7FED"/>
    <w:rsid w:val="003E1326"/>
    <w:rsid w:val="003E2ECA"/>
    <w:rsid w:val="003E34EC"/>
    <w:rsid w:val="003E3AD6"/>
    <w:rsid w:val="003E48CD"/>
    <w:rsid w:val="003E4A59"/>
    <w:rsid w:val="003E6B29"/>
    <w:rsid w:val="003E7B54"/>
    <w:rsid w:val="003E7C6D"/>
    <w:rsid w:val="003F18AE"/>
    <w:rsid w:val="003F1922"/>
    <w:rsid w:val="003F1D4E"/>
    <w:rsid w:val="003F2162"/>
    <w:rsid w:val="003F30CF"/>
    <w:rsid w:val="003F30FD"/>
    <w:rsid w:val="003F372E"/>
    <w:rsid w:val="003F415A"/>
    <w:rsid w:val="003F427E"/>
    <w:rsid w:val="003F4A19"/>
    <w:rsid w:val="003F50C6"/>
    <w:rsid w:val="003F5998"/>
    <w:rsid w:val="003F7D83"/>
    <w:rsid w:val="00401446"/>
    <w:rsid w:val="00401CB6"/>
    <w:rsid w:val="00402A05"/>
    <w:rsid w:val="00402A32"/>
    <w:rsid w:val="004031BB"/>
    <w:rsid w:val="00403324"/>
    <w:rsid w:val="0040366C"/>
    <w:rsid w:val="00404110"/>
    <w:rsid w:val="0040660C"/>
    <w:rsid w:val="00407952"/>
    <w:rsid w:val="00410239"/>
    <w:rsid w:val="00410313"/>
    <w:rsid w:val="00410617"/>
    <w:rsid w:val="00411B74"/>
    <w:rsid w:val="004133B0"/>
    <w:rsid w:val="00413788"/>
    <w:rsid w:val="00413AD2"/>
    <w:rsid w:val="00415454"/>
    <w:rsid w:val="00415BAE"/>
    <w:rsid w:val="00416BB7"/>
    <w:rsid w:val="00416D07"/>
    <w:rsid w:val="00417149"/>
    <w:rsid w:val="00420677"/>
    <w:rsid w:val="00421873"/>
    <w:rsid w:val="00421969"/>
    <w:rsid w:val="0042241C"/>
    <w:rsid w:val="00422C46"/>
    <w:rsid w:val="00423609"/>
    <w:rsid w:val="004241C4"/>
    <w:rsid w:val="00426274"/>
    <w:rsid w:val="00426891"/>
    <w:rsid w:val="00426CD1"/>
    <w:rsid w:val="00426F61"/>
    <w:rsid w:val="0042731A"/>
    <w:rsid w:val="00427330"/>
    <w:rsid w:val="00430593"/>
    <w:rsid w:val="004314D8"/>
    <w:rsid w:val="00431562"/>
    <w:rsid w:val="004328EF"/>
    <w:rsid w:val="00432A83"/>
    <w:rsid w:val="00432C58"/>
    <w:rsid w:val="0043348D"/>
    <w:rsid w:val="004346BF"/>
    <w:rsid w:val="00434D33"/>
    <w:rsid w:val="004350DC"/>
    <w:rsid w:val="0044038F"/>
    <w:rsid w:val="0044045E"/>
    <w:rsid w:val="00441556"/>
    <w:rsid w:val="00441985"/>
    <w:rsid w:val="00441D34"/>
    <w:rsid w:val="00442419"/>
    <w:rsid w:val="004428D4"/>
    <w:rsid w:val="00442C78"/>
    <w:rsid w:val="00443046"/>
    <w:rsid w:val="00443990"/>
    <w:rsid w:val="00443C6B"/>
    <w:rsid w:val="00443C86"/>
    <w:rsid w:val="004442B4"/>
    <w:rsid w:val="004452C3"/>
    <w:rsid w:val="004456D0"/>
    <w:rsid w:val="00445793"/>
    <w:rsid w:val="004458FE"/>
    <w:rsid w:val="00446C4F"/>
    <w:rsid w:val="00446FEA"/>
    <w:rsid w:val="004470E7"/>
    <w:rsid w:val="0044716A"/>
    <w:rsid w:val="00447AAB"/>
    <w:rsid w:val="00447D4F"/>
    <w:rsid w:val="00447DB3"/>
    <w:rsid w:val="00447F55"/>
    <w:rsid w:val="00451359"/>
    <w:rsid w:val="00451C48"/>
    <w:rsid w:val="004529EC"/>
    <w:rsid w:val="00453812"/>
    <w:rsid w:val="004541A6"/>
    <w:rsid w:val="004542BA"/>
    <w:rsid w:val="00454D6C"/>
    <w:rsid w:val="004553FC"/>
    <w:rsid w:val="004556F9"/>
    <w:rsid w:val="00455E2D"/>
    <w:rsid w:val="00457497"/>
    <w:rsid w:val="00457B7D"/>
    <w:rsid w:val="00461F11"/>
    <w:rsid w:val="0046219B"/>
    <w:rsid w:val="00462C79"/>
    <w:rsid w:val="00463702"/>
    <w:rsid w:val="004637EA"/>
    <w:rsid w:val="00464115"/>
    <w:rsid w:val="00464499"/>
    <w:rsid w:val="004647AB"/>
    <w:rsid w:val="004650D5"/>
    <w:rsid w:val="004650FB"/>
    <w:rsid w:val="00465CED"/>
    <w:rsid w:val="00466677"/>
    <w:rsid w:val="00466ADB"/>
    <w:rsid w:val="004670DF"/>
    <w:rsid w:val="00467B59"/>
    <w:rsid w:val="004703B2"/>
    <w:rsid w:val="00470D50"/>
    <w:rsid w:val="004713AF"/>
    <w:rsid w:val="00472083"/>
    <w:rsid w:val="00472519"/>
    <w:rsid w:val="004725AF"/>
    <w:rsid w:val="00472AA5"/>
    <w:rsid w:val="00472BFB"/>
    <w:rsid w:val="00472FA1"/>
    <w:rsid w:val="00474733"/>
    <w:rsid w:val="00474C96"/>
    <w:rsid w:val="00475273"/>
    <w:rsid w:val="004755BC"/>
    <w:rsid w:val="00475B31"/>
    <w:rsid w:val="00476F22"/>
    <w:rsid w:val="004774FD"/>
    <w:rsid w:val="00477FB2"/>
    <w:rsid w:val="00482144"/>
    <w:rsid w:val="00482322"/>
    <w:rsid w:val="0048365B"/>
    <w:rsid w:val="004839FC"/>
    <w:rsid w:val="00483FD6"/>
    <w:rsid w:val="00484180"/>
    <w:rsid w:val="00484641"/>
    <w:rsid w:val="00484CA7"/>
    <w:rsid w:val="00484F3D"/>
    <w:rsid w:val="00485101"/>
    <w:rsid w:val="00485EFF"/>
    <w:rsid w:val="00486FC4"/>
    <w:rsid w:val="00487542"/>
    <w:rsid w:val="00490319"/>
    <w:rsid w:val="00492722"/>
    <w:rsid w:val="00492E5C"/>
    <w:rsid w:val="0049340A"/>
    <w:rsid w:val="00493B13"/>
    <w:rsid w:val="00494D6B"/>
    <w:rsid w:val="00495246"/>
    <w:rsid w:val="0049574F"/>
    <w:rsid w:val="00495F7B"/>
    <w:rsid w:val="00497916"/>
    <w:rsid w:val="004A0889"/>
    <w:rsid w:val="004A184F"/>
    <w:rsid w:val="004A26EE"/>
    <w:rsid w:val="004A3C21"/>
    <w:rsid w:val="004A4796"/>
    <w:rsid w:val="004A5B48"/>
    <w:rsid w:val="004A5FDE"/>
    <w:rsid w:val="004A6023"/>
    <w:rsid w:val="004A6430"/>
    <w:rsid w:val="004A69D6"/>
    <w:rsid w:val="004A74A9"/>
    <w:rsid w:val="004A79FE"/>
    <w:rsid w:val="004A7CD1"/>
    <w:rsid w:val="004B002E"/>
    <w:rsid w:val="004B02FA"/>
    <w:rsid w:val="004B0632"/>
    <w:rsid w:val="004B0C0F"/>
    <w:rsid w:val="004B0F80"/>
    <w:rsid w:val="004B150D"/>
    <w:rsid w:val="004B160E"/>
    <w:rsid w:val="004B17B6"/>
    <w:rsid w:val="004B1CBF"/>
    <w:rsid w:val="004B3A12"/>
    <w:rsid w:val="004B43E8"/>
    <w:rsid w:val="004B49D5"/>
    <w:rsid w:val="004B5823"/>
    <w:rsid w:val="004B6266"/>
    <w:rsid w:val="004B67F1"/>
    <w:rsid w:val="004B6932"/>
    <w:rsid w:val="004B6E92"/>
    <w:rsid w:val="004B7479"/>
    <w:rsid w:val="004C085A"/>
    <w:rsid w:val="004C1CA5"/>
    <w:rsid w:val="004C2527"/>
    <w:rsid w:val="004C305F"/>
    <w:rsid w:val="004C326F"/>
    <w:rsid w:val="004C356F"/>
    <w:rsid w:val="004C35E1"/>
    <w:rsid w:val="004C368C"/>
    <w:rsid w:val="004C4A82"/>
    <w:rsid w:val="004C593B"/>
    <w:rsid w:val="004C6254"/>
    <w:rsid w:val="004C63E5"/>
    <w:rsid w:val="004C63ED"/>
    <w:rsid w:val="004D0D60"/>
    <w:rsid w:val="004D1381"/>
    <w:rsid w:val="004D3F03"/>
    <w:rsid w:val="004D4EBD"/>
    <w:rsid w:val="004D7AF8"/>
    <w:rsid w:val="004E013D"/>
    <w:rsid w:val="004E0D15"/>
    <w:rsid w:val="004E2FEE"/>
    <w:rsid w:val="004E3CFC"/>
    <w:rsid w:val="004E3E1B"/>
    <w:rsid w:val="004E4740"/>
    <w:rsid w:val="004E4E76"/>
    <w:rsid w:val="004E52A1"/>
    <w:rsid w:val="004E5F7D"/>
    <w:rsid w:val="004E60AA"/>
    <w:rsid w:val="004E637B"/>
    <w:rsid w:val="004E6CE9"/>
    <w:rsid w:val="004F0336"/>
    <w:rsid w:val="004F0772"/>
    <w:rsid w:val="004F0B23"/>
    <w:rsid w:val="004F0BC8"/>
    <w:rsid w:val="004F0F80"/>
    <w:rsid w:val="004F1A4F"/>
    <w:rsid w:val="004F2444"/>
    <w:rsid w:val="004F3F5E"/>
    <w:rsid w:val="004F4181"/>
    <w:rsid w:val="004F4FF2"/>
    <w:rsid w:val="004F597E"/>
    <w:rsid w:val="004F5AC0"/>
    <w:rsid w:val="004F5D09"/>
    <w:rsid w:val="004F6874"/>
    <w:rsid w:val="004F7A02"/>
    <w:rsid w:val="00504A98"/>
    <w:rsid w:val="00504B70"/>
    <w:rsid w:val="00504E62"/>
    <w:rsid w:val="005053DD"/>
    <w:rsid w:val="005079D5"/>
    <w:rsid w:val="00510CE4"/>
    <w:rsid w:val="00512568"/>
    <w:rsid w:val="005129F1"/>
    <w:rsid w:val="00513F89"/>
    <w:rsid w:val="005175C6"/>
    <w:rsid w:val="00517CEB"/>
    <w:rsid w:val="0052045B"/>
    <w:rsid w:val="005208CD"/>
    <w:rsid w:val="00520915"/>
    <w:rsid w:val="00520EB7"/>
    <w:rsid w:val="00521EAC"/>
    <w:rsid w:val="0052373F"/>
    <w:rsid w:val="005242E8"/>
    <w:rsid w:val="005268EA"/>
    <w:rsid w:val="0052769D"/>
    <w:rsid w:val="005321A9"/>
    <w:rsid w:val="005327F6"/>
    <w:rsid w:val="0053319C"/>
    <w:rsid w:val="00534034"/>
    <w:rsid w:val="00534B9B"/>
    <w:rsid w:val="00534FA0"/>
    <w:rsid w:val="0053582B"/>
    <w:rsid w:val="00535CE0"/>
    <w:rsid w:val="00535FE3"/>
    <w:rsid w:val="005362D8"/>
    <w:rsid w:val="00536DC2"/>
    <w:rsid w:val="00537953"/>
    <w:rsid w:val="0054017A"/>
    <w:rsid w:val="005409BB"/>
    <w:rsid w:val="00540A55"/>
    <w:rsid w:val="005415FC"/>
    <w:rsid w:val="00541906"/>
    <w:rsid w:val="00544A3E"/>
    <w:rsid w:val="005450CB"/>
    <w:rsid w:val="005453C8"/>
    <w:rsid w:val="00546B10"/>
    <w:rsid w:val="00546FBA"/>
    <w:rsid w:val="00550FAD"/>
    <w:rsid w:val="005513AE"/>
    <w:rsid w:val="005516BE"/>
    <w:rsid w:val="00551B7B"/>
    <w:rsid w:val="00552B6B"/>
    <w:rsid w:val="00553CB0"/>
    <w:rsid w:val="00554420"/>
    <w:rsid w:val="0055493F"/>
    <w:rsid w:val="00554B6D"/>
    <w:rsid w:val="00555276"/>
    <w:rsid w:val="005558FC"/>
    <w:rsid w:val="005561AB"/>
    <w:rsid w:val="00556AE8"/>
    <w:rsid w:val="0055717B"/>
    <w:rsid w:val="0055720C"/>
    <w:rsid w:val="005573A4"/>
    <w:rsid w:val="0055745A"/>
    <w:rsid w:val="00560077"/>
    <w:rsid w:val="00562FB7"/>
    <w:rsid w:val="0056387D"/>
    <w:rsid w:val="0056398F"/>
    <w:rsid w:val="00564773"/>
    <w:rsid w:val="00564DB1"/>
    <w:rsid w:val="00565217"/>
    <w:rsid w:val="005654FE"/>
    <w:rsid w:val="00565F6D"/>
    <w:rsid w:val="00566A74"/>
    <w:rsid w:val="005675E9"/>
    <w:rsid w:val="00571C1D"/>
    <w:rsid w:val="00572257"/>
    <w:rsid w:val="00572BCD"/>
    <w:rsid w:val="00572DB4"/>
    <w:rsid w:val="0057346E"/>
    <w:rsid w:val="00573E9F"/>
    <w:rsid w:val="0057613C"/>
    <w:rsid w:val="005761F9"/>
    <w:rsid w:val="00577728"/>
    <w:rsid w:val="0057790C"/>
    <w:rsid w:val="00577BE2"/>
    <w:rsid w:val="00577C86"/>
    <w:rsid w:val="00577DA2"/>
    <w:rsid w:val="00580105"/>
    <w:rsid w:val="00581486"/>
    <w:rsid w:val="00582901"/>
    <w:rsid w:val="00583409"/>
    <w:rsid w:val="0058452E"/>
    <w:rsid w:val="005845BD"/>
    <w:rsid w:val="00584A61"/>
    <w:rsid w:val="005855D7"/>
    <w:rsid w:val="0058628B"/>
    <w:rsid w:val="00586C6D"/>
    <w:rsid w:val="00586D15"/>
    <w:rsid w:val="005879AE"/>
    <w:rsid w:val="00587D0E"/>
    <w:rsid w:val="00587D5D"/>
    <w:rsid w:val="0059058D"/>
    <w:rsid w:val="005910B9"/>
    <w:rsid w:val="00591201"/>
    <w:rsid w:val="00591C52"/>
    <w:rsid w:val="00591CCC"/>
    <w:rsid w:val="00591F16"/>
    <w:rsid w:val="00591F4D"/>
    <w:rsid w:val="0059252E"/>
    <w:rsid w:val="00592C5E"/>
    <w:rsid w:val="00592D05"/>
    <w:rsid w:val="00593258"/>
    <w:rsid w:val="005941A3"/>
    <w:rsid w:val="005946FC"/>
    <w:rsid w:val="005949D3"/>
    <w:rsid w:val="00595149"/>
    <w:rsid w:val="005961CE"/>
    <w:rsid w:val="005A143B"/>
    <w:rsid w:val="005A19EB"/>
    <w:rsid w:val="005A2A0B"/>
    <w:rsid w:val="005A2F12"/>
    <w:rsid w:val="005A3446"/>
    <w:rsid w:val="005A3757"/>
    <w:rsid w:val="005A3E51"/>
    <w:rsid w:val="005A4967"/>
    <w:rsid w:val="005A56EF"/>
    <w:rsid w:val="005A5B93"/>
    <w:rsid w:val="005A5E08"/>
    <w:rsid w:val="005A68A8"/>
    <w:rsid w:val="005A763F"/>
    <w:rsid w:val="005A7759"/>
    <w:rsid w:val="005A7D82"/>
    <w:rsid w:val="005A7EF7"/>
    <w:rsid w:val="005B0711"/>
    <w:rsid w:val="005B081D"/>
    <w:rsid w:val="005B140E"/>
    <w:rsid w:val="005B1D57"/>
    <w:rsid w:val="005B2AE9"/>
    <w:rsid w:val="005B36A8"/>
    <w:rsid w:val="005B3A04"/>
    <w:rsid w:val="005B3A0A"/>
    <w:rsid w:val="005B4875"/>
    <w:rsid w:val="005B4FA5"/>
    <w:rsid w:val="005B5296"/>
    <w:rsid w:val="005B7664"/>
    <w:rsid w:val="005B7F1D"/>
    <w:rsid w:val="005C0CE7"/>
    <w:rsid w:val="005C1298"/>
    <w:rsid w:val="005C13F0"/>
    <w:rsid w:val="005C165A"/>
    <w:rsid w:val="005C1B76"/>
    <w:rsid w:val="005C3779"/>
    <w:rsid w:val="005C65C7"/>
    <w:rsid w:val="005C6917"/>
    <w:rsid w:val="005C6ABD"/>
    <w:rsid w:val="005C7E3A"/>
    <w:rsid w:val="005D1191"/>
    <w:rsid w:val="005D1A25"/>
    <w:rsid w:val="005D2191"/>
    <w:rsid w:val="005D243E"/>
    <w:rsid w:val="005D3953"/>
    <w:rsid w:val="005D3AE2"/>
    <w:rsid w:val="005D48AC"/>
    <w:rsid w:val="005D55ED"/>
    <w:rsid w:val="005D599D"/>
    <w:rsid w:val="005D708C"/>
    <w:rsid w:val="005D7709"/>
    <w:rsid w:val="005E038F"/>
    <w:rsid w:val="005E29DD"/>
    <w:rsid w:val="005E31C2"/>
    <w:rsid w:val="005E3898"/>
    <w:rsid w:val="005E3BA4"/>
    <w:rsid w:val="005E3F51"/>
    <w:rsid w:val="005E419C"/>
    <w:rsid w:val="005E4215"/>
    <w:rsid w:val="005E4767"/>
    <w:rsid w:val="005E4C71"/>
    <w:rsid w:val="005E54FA"/>
    <w:rsid w:val="005E5638"/>
    <w:rsid w:val="005E6016"/>
    <w:rsid w:val="005E619C"/>
    <w:rsid w:val="005E66C3"/>
    <w:rsid w:val="005F0BED"/>
    <w:rsid w:val="005F1400"/>
    <w:rsid w:val="005F1EEA"/>
    <w:rsid w:val="005F372C"/>
    <w:rsid w:val="005F3BCC"/>
    <w:rsid w:val="005F3DB9"/>
    <w:rsid w:val="005F4A15"/>
    <w:rsid w:val="005F6148"/>
    <w:rsid w:val="005F63A0"/>
    <w:rsid w:val="005F74A8"/>
    <w:rsid w:val="005F7B6D"/>
    <w:rsid w:val="006005B1"/>
    <w:rsid w:val="006008A5"/>
    <w:rsid w:val="00600D33"/>
    <w:rsid w:val="00601FCF"/>
    <w:rsid w:val="00602AEE"/>
    <w:rsid w:val="00602C98"/>
    <w:rsid w:val="00603254"/>
    <w:rsid w:val="006034C5"/>
    <w:rsid w:val="00603FD0"/>
    <w:rsid w:val="00604704"/>
    <w:rsid w:val="0060540B"/>
    <w:rsid w:val="0060687A"/>
    <w:rsid w:val="0060770B"/>
    <w:rsid w:val="00610BE0"/>
    <w:rsid w:val="006111FE"/>
    <w:rsid w:val="006119C8"/>
    <w:rsid w:val="00612F06"/>
    <w:rsid w:val="0061387C"/>
    <w:rsid w:val="006138AB"/>
    <w:rsid w:val="00613C13"/>
    <w:rsid w:val="00613EB3"/>
    <w:rsid w:val="00614726"/>
    <w:rsid w:val="006148B8"/>
    <w:rsid w:val="006148EE"/>
    <w:rsid w:val="00614EF5"/>
    <w:rsid w:val="006162AD"/>
    <w:rsid w:val="006162BB"/>
    <w:rsid w:val="00616BB5"/>
    <w:rsid w:val="006171FB"/>
    <w:rsid w:val="0062016F"/>
    <w:rsid w:val="006203AB"/>
    <w:rsid w:val="006208E1"/>
    <w:rsid w:val="00620AD4"/>
    <w:rsid w:val="006214F0"/>
    <w:rsid w:val="00621961"/>
    <w:rsid w:val="00621E13"/>
    <w:rsid w:val="00622429"/>
    <w:rsid w:val="006225A0"/>
    <w:rsid w:val="0062281B"/>
    <w:rsid w:val="00622A61"/>
    <w:rsid w:val="00623149"/>
    <w:rsid w:val="006241D7"/>
    <w:rsid w:val="0062434D"/>
    <w:rsid w:val="00624691"/>
    <w:rsid w:val="006248FF"/>
    <w:rsid w:val="00625180"/>
    <w:rsid w:val="00625630"/>
    <w:rsid w:val="00625821"/>
    <w:rsid w:val="00625887"/>
    <w:rsid w:val="0062610A"/>
    <w:rsid w:val="006274D1"/>
    <w:rsid w:val="0063041A"/>
    <w:rsid w:val="006310F0"/>
    <w:rsid w:val="0063139D"/>
    <w:rsid w:val="006316D1"/>
    <w:rsid w:val="006323B8"/>
    <w:rsid w:val="00632ADB"/>
    <w:rsid w:val="00633889"/>
    <w:rsid w:val="00633899"/>
    <w:rsid w:val="00635AEE"/>
    <w:rsid w:val="006370C3"/>
    <w:rsid w:val="006378E6"/>
    <w:rsid w:val="00640118"/>
    <w:rsid w:val="00641952"/>
    <w:rsid w:val="00641E49"/>
    <w:rsid w:val="006426BC"/>
    <w:rsid w:val="00643729"/>
    <w:rsid w:val="00644D6A"/>
    <w:rsid w:val="006456C7"/>
    <w:rsid w:val="00645B08"/>
    <w:rsid w:val="00645C20"/>
    <w:rsid w:val="00646DE7"/>
    <w:rsid w:val="00650D54"/>
    <w:rsid w:val="006519EF"/>
    <w:rsid w:val="006520D3"/>
    <w:rsid w:val="00652106"/>
    <w:rsid w:val="00652360"/>
    <w:rsid w:val="006525BD"/>
    <w:rsid w:val="00652B48"/>
    <w:rsid w:val="00652CE9"/>
    <w:rsid w:val="0065375D"/>
    <w:rsid w:val="00653E02"/>
    <w:rsid w:val="00654352"/>
    <w:rsid w:val="006547F9"/>
    <w:rsid w:val="00655A67"/>
    <w:rsid w:val="006563BD"/>
    <w:rsid w:val="006563D8"/>
    <w:rsid w:val="00656857"/>
    <w:rsid w:val="006570A5"/>
    <w:rsid w:val="00657EBF"/>
    <w:rsid w:val="0066002F"/>
    <w:rsid w:val="006602CE"/>
    <w:rsid w:val="00660DCB"/>
    <w:rsid w:val="006614DF"/>
    <w:rsid w:val="0066208A"/>
    <w:rsid w:val="006621BF"/>
    <w:rsid w:val="006622EB"/>
    <w:rsid w:val="00662649"/>
    <w:rsid w:val="006628E0"/>
    <w:rsid w:val="00663D90"/>
    <w:rsid w:val="0066527F"/>
    <w:rsid w:val="00665AD6"/>
    <w:rsid w:val="0066608B"/>
    <w:rsid w:val="006662C2"/>
    <w:rsid w:val="00667207"/>
    <w:rsid w:val="0066767E"/>
    <w:rsid w:val="00667BFF"/>
    <w:rsid w:val="0067046E"/>
    <w:rsid w:val="00671404"/>
    <w:rsid w:val="0067145D"/>
    <w:rsid w:val="0067166E"/>
    <w:rsid w:val="006720FD"/>
    <w:rsid w:val="00672233"/>
    <w:rsid w:val="0067231C"/>
    <w:rsid w:val="00672AF0"/>
    <w:rsid w:val="00672C9F"/>
    <w:rsid w:val="0067353A"/>
    <w:rsid w:val="00673FB2"/>
    <w:rsid w:val="006754EC"/>
    <w:rsid w:val="00675728"/>
    <w:rsid w:val="006759F0"/>
    <w:rsid w:val="006770BA"/>
    <w:rsid w:val="00677699"/>
    <w:rsid w:val="00677885"/>
    <w:rsid w:val="00677970"/>
    <w:rsid w:val="006803EA"/>
    <w:rsid w:val="006815C7"/>
    <w:rsid w:val="0068382D"/>
    <w:rsid w:val="006847BE"/>
    <w:rsid w:val="0068538C"/>
    <w:rsid w:val="00685506"/>
    <w:rsid w:val="00686BB5"/>
    <w:rsid w:val="00687106"/>
    <w:rsid w:val="006871DC"/>
    <w:rsid w:val="0069061E"/>
    <w:rsid w:val="00690D62"/>
    <w:rsid w:val="00691774"/>
    <w:rsid w:val="00691BB8"/>
    <w:rsid w:val="006923D9"/>
    <w:rsid w:val="006923FA"/>
    <w:rsid w:val="0069398B"/>
    <w:rsid w:val="00693E5C"/>
    <w:rsid w:val="00694553"/>
    <w:rsid w:val="0069467E"/>
    <w:rsid w:val="00694753"/>
    <w:rsid w:val="006959E5"/>
    <w:rsid w:val="00696B53"/>
    <w:rsid w:val="00696D08"/>
    <w:rsid w:val="006A03DF"/>
    <w:rsid w:val="006A0E25"/>
    <w:rsid w:val="006A1133"/>
    <w:rsid w:val="006A11B1"/>
    <w:rsid w:val="006A2396"/>
    <w:rsid w:val="006A2652"/>
    <w:rsid w:val="006A2DAA"/>
    <w:rsid w:val="006A3596"/>
    <w:rsid w:val="006A3724"/>
    <w:rsid w:val="006A4357"/>
    <w:rsid w:val="006A442C"/>
    <w:rsid w:val="006A54BE"/>
    <w:rsid w:val="006A5581"/>
    <w:rsid w:val="006A5F93"/>
    <w:rsid w:val="006A7843"/>
    <w:rsid w:val="006B006A"/>
    <w:rsid w:val="006B02E1"/>
    <w:rsid w:val="006B0400"/>
    <w:rsid w:val="006B06A4"/>
    <w:rsid w:val="006B15DA"/>
    <w:rsid w:val="006B1877"/>
    <w:rsid w:val="006B19E2"/>
    <w:rsid w:val="006B28C5"/>
    <w:rsid w:val="006B30EE"/>
    <w:rsid w:val="006B4250"/>
    <w:rsid w:val="006B54F4"/>
    <w:rsid w:val="006B5D15"/>
    <w:rsid w:val="006B5E76"/>
    <w:rsid w:val="006B6BEA"/>
    <w:rsid w:val="006B71CD"/>
    <w:rsid w:val="006B71E3"/>
    <w:rsid w:val="006B78C9"/>
    <w:rsid w:val="006B7A21"/>
    <w:rsid w:val="006B7B35"/>
    <w:rsid w:val="006C0914"/>
    <w:rsid w:val="006C0B27"/>
    <w:rsid w:val="006C0DD1"/>
    <w:rsid w:val="006C0EBE"/>
    <w:rsid w:val="006C11BF"/>
    <w:rsid w:val="006C1640"/>
    <w:rsid w:val="006C2939"/>
    <w:rsid w:val="006C31A1"/>
    <w:rsid w:val="006C3CAB"/>
    <w:rsid w:val="006C40CC"/>
    <w:rsid w:val="006C599E"/>
    <w:rsid w:val="006C6A74"/>
    <w:rsid w:val="006C7A30"/>
    <w:rsid w:val="006C7D04"/>
    <w:rsid w:val="006C7FF6"/>
    <w:rsid w:val="006D0673"/>
    <w:rsid w:val="006D0EF5"/>
    <w:rsid w:val="006D12ED"/>
    <w:rsid w:val="006D16A2"/>
    <w:rsid w:val="006D203B"/>
    <w:rsid w:val="006D374B"/>
    <w:rsid w:val="006D38FF"/>
    <w:rsid w:val="006D47AA"/>
    <w:rsid w:val="006D547B"/>
    <w:rsid w:val="006D589E"/>
    <w:rsid w:val="006D6C35"/>
    <w:rsid w:val="006D7707"/>
    <w:rsid w:val="006D7A26"/>
    <w:rsid w:val="006D7A61"/>
    <w:rsid w:val="006E03D2"/>
    <w:rsid w:val="006E1BD5"/>
    <w:rsid w:val="006E34ED"/>
    <w:rsid w:val="006E3F5F"/>
    <w:rsid w:val="006E40D8"/>
    <w:rsid w:val="006E452C"/>
    <w:rsid w:val="006E4F09"/>
    <w:rsid w:val="006E4F0D"/>
    <w:rsid w:val="006E5AF6"/>
    <w:rsid w:val="006E6652"/>
    <w:rsid w:val="006E6A6B"/>
    <w:rsid w:val="006E711F"/>
    <w:rsid w:val="006E72C2"/>
    <w:rsid w:val="006E76C0"/>
    <w:rsid w:val="006E7759"/>
    <w:rsid w:val="006E7C1F"/>
    <w:rsid w:val="006F4FBE"/>
    <w:rsid w:val="006F52CE"/>
    <w:rsid w:val="006F55C8"/>
    <w:rsid w:val="006F588B"/>
    <w:rsid w:val="006F5A60"/>
    <w:rsid w:val="006F6747"/>
    <w:rsid w:val="006F7C6E"/>
    <w:rsid w:val="0070048F"/>
    <w:rsid w:val="00700E48"/>
    <w:rsid w:val="0070274A"/>
    <w:rsid w:val="00702FEF"/>
    <w:rsid w:val="007044B8"/>
    <w:rsid w:val="007059C6"/>
    <w:rsid w:val="00706B77"/>
    <w:rsid w:val="00706C43"/>
    <w:rsid w:val="007072AD"/>
    <w:rsid w:val="007077DB"/>
    <w:rsid w:val="00707FFE"/>
    <w:rsid w:val="00710096"/>
    <w:rsid w:val="007136CE"/>
    <w:rsid w:val="00713809"/>
    <w:rsid w:val="007150FB"/>
    <w:rsid w:val="0071588B"/>
    <w:rsid w:val="0071660A"/>
    <w:rsid w:val="00716F04"/>
    <w:rsid w:val="0071729F"/>
    <w:rsid w:val="00717607"/>
    <w:rsid w:val="0072000E"/>
    <w:rsid w:val="0072016A"/>
    <w:rsid w:val="00721185"/>
    <w:rsid w:val="007227B7"/>
    <w:rsid w:val="007228A5"/>
    <w:rsid w:val="00723130"/>
    <w:rsid w:val="00723AA7"/>
    <w:rsid w:val="00723D90"/>
    <w:rsid w:val="00724752"/>
    <w:rsid w:val="00724BDA"/>
    <w:rsid w:val="00724EFC"/>
    <w:rsid w:val="0072600C"/>
    <w:rsid w:val="00727C22"/>
    <w:rsid w:val="00727F8E"/>
    <w:rsid w:val="0073112F"/>
    <w:rsid w:val="00731AB2"/>
    <w:rsid w:val="007321C5"/>
    <w:rsid w:val="00733A51"/>
    <w:rsid w:val="0073415D"/>
    <w:rsid w:val="007344ED"/>
    <w:rsid w:val="00734505"/>
    <w:rsid w:val="0073591E"/>
    <w:rsid w:val="007361BF"/>
    <w:rsid w:val="007369BE"/>
    <w:rsid w:val="00736B41"/>
    <w:rsid w:val="007370C5"/>
    <w:rsid w:val="0074231E"/>
    <w:rsid w:val="00743001"/>
    <w:rsid w:val="00743BA9"/>
    <w:rsid w:val="007442CE"/>
    <w:rsid w:val="007457CF"/>
    <w:rsid w:val="00746D25"/>
    <w:rsid w:val="0075005B"/>
    <w:rsid w:val="00751E80"/>
    <w:rsid w:val="00751EF7"/>
    <w:rsid w:val="0075216B"/>
    <w:rsid w:val="00755414"/>
    <w:rsid w:val="00755656"/>
    <w:rsid w:val="007566D9"/>
    <w:rsid w:val="00757704"/>
    <w:rsid w:val="007611D0"/>
    <w:rsid w:val="0076216F"/>
    <w:rsid w:val="00762BD4"/>
    <w:rsid w:val="00764932"/>
    <w:rsid w:val="00764C45"/>
    <w:rsid w:val="0076520E"/>
    <w:rsid w:val="007663EB"/>
    <w:rsid w:val="0076665D"/>
    <w:rsid w:val="0076680A"/>
    <w:rsid w:val="00767D21"/>
    <w:rsid w:val="00767E59"/>
    <w:rsid w:val="007703C3"/>
    <w:rsid w:val="0077103B"/>
    <w:rsid w:val="0077154E"/>
    <w:rsid w:val="00771666"/>
    <w:rsid w:val="00771749"/>
    <w:rsid w:val="00771F2B"/>
    <w:rsid w:val="007731C1"/>
    <w:rsid w:val="00774B8E"/>
    <w:rsid w:val="00774C03"/>
    <w:rsid w:val="00775A3B"/>
    <w:rsid w:val="00775A8F"/>
    <w:rsid w:val="00775B7D"/>
    <w:rsid w:val="00780554"/>
    <w:rsid w:val="007807FC"/>
    <w:rsid w:val="00781DF8"/>
    <w:rsid w:val="00783CAD"/>
    <w:rsid w:val="00784191"/>
    <w:rsid w:val="0078452F"/>
    <w:rsid w:val="00784676"/>
    <w:rsid w:val="00784FBC"/>
    <w:rsid w:val="007871BF"/>
    <w:rsid w:val="00787AB4"/>
    <w:rsid w:val="00787B55"/>
    <w:rsid w:val="00791C8C"/>
    <w:rsid w:val="00792121"/>
    <w:rsid w:val="007923B5"/>
    <w:rsid w:val="007929D6"/>
    <w:rsid w:val="0079395D"/>
    <w:rsid w:val="00794313"/>
    <w:rsid w:val="00794521"/>
    <w:rsid w:val="00794B4E"/>
    <w:rsid w:val="0079636D"/>
    <w:rsid w:val="007965AD"/>
    <w:rsid w:val="00797794"/>
    <w:rsid w:val="007A02DD"/>
    <w:rsid w:val="007A05DD"/>
    <w:rsid w:val="007A0791"/>
    <w:rsid w:val="007A07B9"/>
    <w:rsid w:val="007A134D"/>
    <w:rsid w:val="007A16FD"/>
    <w:rsid w:val="007A2DDA"/>
    <w:rsid w:val="007A48DE"/>
    <w:rsid w:val="007A4A33"/>
    <w:rsid w:val="007A4C98"/>
    <w:rsid w:val="007A55BA"/>
    <w:rsid w:val="007A56B3"/>
    <w:rsid w:val="007A5898"/>
    <w:rsid w:val="007A6893"/>
    <w:rsid w:val="007A6B2F"/>
    <w:rsid w:val="007A6DF7"/>
    <w:rsid w:val="007A6E07"/>
    <w:rsid w:val="007A6F48"/>
    <w:rsid w:val="007A7383"/>
    <w:rsid w:val="007B0ECF"/>
    <w:rsid w:val="007B1071"/>
    <w:rsid w:val="007B1900"/>
    <w:rsid w:val="007B1B5C"/>
    <w:rsid w:val="007B47BF"/>
    <w:rsid w:val="007B4898"/>
    <w:rsid w:val="007B4C86"/>
    <w:rsid w:val="007B64E0"/>
    <w:rsid w:val="007B6C3C"/>
    <w:rsid w:val="007B7F56"/>
    <w:rsid w:val="007C03BF"/>
    <w:rsid w:val="007C1CB2"/>
    <w:rsid w:val="007C2704"/>
    <w:rsid w:val="007C437E"/>
    <w:rsid w:val="007C473B"/>
    <w:rsid w:val="007C4B9F"/>
    <w:rsid w:val="007C4C87"/>
    <w:rsid w:val="007C5171"/>
    <w:rsid w:val="007C5C30"/>
    <w:rsid w:val="007C769B"/>
    <w:rsid w:val="007D0AC5"/>
    <w:rsid w:val="007D137B"/>
    <w:rsid w:val="007D1C09"/>
    <w:rsid w:val="007D30FF"/>
    <w:rsid w:val="007D3568"/>
    <w:rsid w:val="007D37F1"/>
    <w:rsid w:val="007D44DF"/>
    <w:rsid w:val="007D49B0"/>
    <w:rsid w:val="007D529C"/>
    <w:rsid w:val="007D593D"/>
    <w:rsid w:val="007D6ADD"/>
    <w:rsid w:val="007D6EA8"/>
    <w:rsid w:val="007D70C3"/>
    <w:rsid w:val="007D7694"/>
    <w:rsid w:val="007D7DA9"/>
    <w:rsid w:val="007E0098"/>
    <w:rsid w:val="007E08C3"/>
    <w:rsid w:val="007E0B6D"/>
    <w:rsid w:val="007E0D7E"/>
    <w:rsid w:val="007E1959"/>
    <w:rsid w:val="007E2172"/>
    <w:rsid w:val="007E21FD"/>
    <w:rsid w:val="007E2465"/>
    <w:rsid w:val="007E5428"/>
    <w:rsid w:val="007E5745"/>
    <w:rsid w:val="007E5794"/>
    <w:rsid w:val="007E6125"/>
    <w:rsid w:val="007E6732"/>
    <w:rsid w:val="007E67E2"/>
    <w:rsid w:val="007E7E7A"/>
    <w:rsid w:val="007F0FD1"/>
    <w:rsid w:val="007F129B"/>
    <w:rsid w:val="007F1511"/>
    <w:rsid w:val="007F15EC"/>
    <w:rsid w:val="007F1F49"/>
    <w:rsid w:val="007F2663"/>
    <w:rsid w:val="007F2DE0"/>
    <w:rsid w:val="007F2E4F"/>
    <w:rsid w:val="007F2FBF"/>
    <w:rsid w:val="007F561A"/>
    <w:rsid w:val="007F63A0"/>
    <w:rsid w:val="007F6400"/>
    <w:rsid w:val="007F6C9B"/>
    <w:rsid w:val="007F6E7A"/>
    <w:rsid w:val="007F75F4"/>
    <w:rsid w:val="008016EF"/>
    <w:rsid w:val="0080268B"/>
    <w:rsid w:val="00802999"/>
    <w:rsid w:val="00803F39"/>
    <w:rsid w:val="0080408A"/>
    <w:rsid w:val="008046BD"/>
    <w:rsid w:val="008059D9"/>
    <w:rsid w:val="00806A8C"/>
    <w:rsid w:val="00806DF2"/>
    <w:rsid w:val="00811AF2"/>
    <w:rsid w:val="00811D59"/>
    <w:rsid w:val="00812049"/>
    <w:rsid w:val="0081284D"/>
    <w:rsid w:val="00813A55"/>
    <w:rsid w:val="008156CC"/>
    <w:rsid w:val="0081571A"/>
    <w:rsid w:val="00816D63"/>
    <w:rsid w:val="00817A4A"/>
    <w:rsid w:val="00817D6A"/>
    <w:rsid w:val="00817F26"/>
    <w:rsid w:val="008202C7"/>
    <w:rsid w:val="00820E42"/>
    <w:rsid w:val="00822871"/>
    <w:rsid w:val="00822EC6"/>
    <w:rsid w:val="0082321D"/>
    <w:rsid w:val="00823AD8"/>
    <w:rsid w:val="00824384"/>
    <w:rsid w:val="00824772"/>
    <w:rsid w:val="00824C75"/>
    <w:rsid w:val="00824E95"/>
    <w:rsid w:val="00825010"/>
    <w:rsid w:val="008254C6"/>
    <w:rsid w:val="0082610F"/>
    <w:rsid w:val="008268C6"/>
    <w:rsid w:val="00826AF0"/>
    <w:rsid w:val="0082720A"/>
    <w:rsid w:val="0083109C"/>
    <w:rsid w:val="00831252"/>
    <w:rsid w:val="008312A6"/>
    <w:rsid w:val="00831978"/>
    <w:rsid w:val="0083212F"/>
    <w:rsid w:val="00832614"/>
    <w:rsid w:val="008329CD"/>
    <w:rsid w:val="00832CCD"/>
    <w:rsid w:val="00832FCB"/>
    <w:rsid w:val="00833624"/>
    <w:rsid w:val="00833A55"/>
    <w:rsid w:val="00833AAB"/>
    <w:rsid w:val="00833F5B"/>
    <w:rsid w:val="00834E34"/>
    <w:rsid w:val="0083523E"/>
    <w:rsid w:val="00835744"/>
    <w:rsid w:val="00837202"/>
    <w:rsid w:val="0083742B"/>
    <w:rsid w:val="008377F0"/>
    <w:rsid w:val="008404BD"/>
    <w:rsid w:val="00840B6A"/>
    <w:rsid w:val="00841A04"/>
    <w:rsid w:val="00841B84"/>
    <w:rsid w:val="00842195"/>
    <w:rsid w:val="008435A3"/>
    <w:rsid w:val="008438E2"/>
    <w:rsid w:val="00843EC7"/>
    <w:rsid w:val="0084437E"/>
    <w:rsid w:val="0084527B"/>
    <w:rsid w:val="0084580F"/>
    <w:rsid w:val="00845A52"/>
    <w:rsid w:val="008477FF"/>
    <w:rsid w:val="00847C07"/>
    <w:rsid w:val="00850FC7"/>
    <w:rsid w:val="00851147"/>
    <w:rsid w:val="00851610"/>
    <w:rsid w:val="008529FD"/>
    <w:rsid w:val="0085366A"/>
    <w:rsid w:val="00853F08"/>
    <w:rsid w:val="008543FF"/>
    <w:rsid w:val="008545FB"/>
    <w:rsid w:val="00854A8C"/>
    <w:rsid w:val="00854AA5"/>
    <w:rsid w:val="00854D91"/>
    <w:rsid w:val="00854EA8"/>
    <w:rsid w:val="00854EF9"/>
    <w:rsid w:val="00855F62"/>
    <w:rsid w:val="00856A93"/>
    <w:rsid w:val="00856EC0"/>
    <w:rsid w:val="008577C2"/>
    <w:rsid w:val="00857EC5"/>
    <w:rsid w:val="00860876"/>
    <w:rsid w:val="00861294"/>
    <w:rsid w:val="0086219A"/>
    <w:rsid w:val="00864385"/>
    <w:rsid w:val="00864BBA"/>
    <w:rsid w:val="008657C0"/>
    <w:rsid w:val="00865F45"/>
    <w:rsid w:val="00866A62"/>
    <w:rsid w:val="00866D61"/>
    <w:rsid w:val="00866D6B"/>
    <w:rsid w:val="008673F4"/>
    <w:rsid w:val="00871675"/>
    <w:rsid w:val="008719DD"/>
    <w:rsid w:val="008722FF"/>
    <w:rsid w:val="008733D1"/>
    <w:rsid w:val="00874E1E"/>
    <w:rsid w:val="00875A09"/>
    <w:rsid w:val="00876596"/>
    <w:rsid w:val="0087660C"/>
    <w:rsid w:val="00876641"/>
    <w:rsid w:val="00876C0A"/>
    <w:rsid w:val="00876C21"/>
    <w:rsid w:val="00877AF7"/>
    <w:rsid w:val="00877B1B"/>
    <w:rsid w:val="008820A5"/>
    <w:rsid w:val="00883CED"/>
    <w:rsid w:val="0088465A"/>
    <w:rsid w:val="0088555F"/>
    <w:rsid w:val="00886B12"/>
    <w:rsid w:val="008872DB"/>
    <w:rsid w:val="008879BF"/>
    <w:rsid w:val="00891AA1"/>
    <w:rsid w:val="008931E1"/>
    <w:rsid w:val="00893C71"/>
    <w:rsid w:val="00894D17"/>
    <w:rsid w:val="00895271"/>
    <w:rsid w:val="00895842"/>
    <w:rsid w:val="008962A9"/>
    <w:rsid w:val="00896924"/>
    <w:rsid w:val="00896C51"/>
    <w:rsid w:val="0089713D"/>
    <w:rsid w:val="008A1229"/>
    <w:rsid w:val="008A3AA1"/>
    <w:rsid w:val="008A4208"/>
    <w:rsid w:val="008A4CF8"/>
    <w:rsid w:val="008A4D7D"/>
    <w:rsid w:val="008A5B81"/>
    <w:rsid w:val="008A60FF"/>
    <w:rsid w:val="008A7157"/>
    <w:rsid w:val="008A7421"/>
    <w:rsid w:val="008B0AD3"/>
    <w:rsid w:val="008B10AE"/>
    <w:rsid w:val="008B1938"/>
    <w:rsid w:val="008B1991"/>
    <w:rsid w:val="008B4007"/>
    <w:rsid w:val="008B4CBF"/>
    <w:rsid w:val="008B5372"/>
    <w:rsid w:val="008B55F9"/>
    <w:rsid w:val="008B5ED2"/>
    <w:rsid w:val="008B7155"/>
    <w:rsid w:val="008B797B"/>
    <w:rsid w:val="008B7D68"/>
    <w:rsid w:val="008B7E75"/>
    <w:rsid w:val="008C0503"/>
    <w:rsid w:val="008C305A"/>
    <w:rsid w:val="008C4053"/>
    <w:rsid w:val="008C55DB"/>
    <w:rsid w:val="008C61A8"/>
    <w:rsid w:val="008C6DF8"/>
    <w:rsid w:val="008C7AF9"/>
    <w:rsid w:val="008C7E28"/>
    <w:rsid w:val="008D1008"/>
    <w:rsid w:val="008D15C2"/>
    <w:rsid w:val="008D1AA3"/>
    <w:rsid w:val="008D2EFE"/>
    <w:rsid w:val="008D3511"/>
    <w:rsid w:val="008D5053"/>
    <w:rsid w:val="008D63C7"/>
    <w:rsid w:val="008D6D12"/>
    <w:rsid w:val="008D7014"/>
    <w:rsid w:val="008D76AE"/>
    <w:rsid w:val="008E062E"/>
    <w:rsid w:val="008E079C"/>
    <w:rsid w:val="008E0843"/>
    <w:rsid w:val="008E0D57"/>
    <w:rsid w:val="008E2619"/>
    <w:rsid w:val="008E262F"/>
    <w:rsid w:val="008E37D8"/>
    <w:rsid w:val="008E4A77"/>
    <w:rsid w:val="008E4CA5"/>
    <w:rsid w:val="008E5188"/>
    <w:rsid w:val="008E52AA"/>
    <w:rsid w:val="008E6E66"/>
    <w:rsid w:val="008E7A04"/>
    <w:rsid w:val="008E7ADF"/>
    <w:rsid w:val="008F0203"/>
    <w:rsid w:val="008F1440"/>
    <w:rsid w:val="008F16B8"/>
    <w:rsid w:val="008F2B24"/>
    <w:rsid w:val="008F32F9"/>
    <w:rsid w:val="008F3A0D"/>
    <w:rsid w:val="008F470C"/>
    <w:rsid w:val="008F4FAA"/>
    <w:rsid w:val="008F549D"/>
    <w:rsid w:val="008F5C05"/>
    <w:rsid w:val="008F5F2B"/>
    <w:rsid w:val="00900CB0"/>
    <w:rsid w:val="009015CC"/>
    <w:rsid w:val="00901E02"/>
    <w:rsid w:val="009038C2"/>
    <w:rsid w:val="00903D7C"/>
    <w:rsid w:val="00904451"/>
    <w:rsid w:val="00904856"/>
    <w:rsid w:val="00905A99"/>
    <w:rsid w:val="00906923"/>
    <w:rsid w:val="009072AC"/>
    <w:rsid w:val="00907C6B"/>
    <w:rsid w:val="009102B9"/>
    <w:rsid w:val="00911791"/>
    <w:rsid w:val="0091225B"/>
    <w:rsid w:val="00913283"/>
    <w:rsid w:val="00913A4C"/>
    <w:rsid w:val="00913B6F"/>
    <w:rsid w:val="00914348"/>
    <w:rsid w:val="009145AA"/>
    <w:rsid w:val="00914923"/>
    <w:rsid w:val="009149DB"/>
    <w:rsid w:val="00914E75"/>
    <w:rsid w:val="00914E89"/>
    <w:rsid w:val="00914F4D"/>
    <w:rsid w:val="009150E0"/>
    <w:rsid w:val="00915653"/>
    <w:rsid w:val="00915723"/>
    <w:rsid w:val="009159B4"/>
    <w:rsid w:val="00915CD2"/>
    <w:rsid w:val="00916830"/>
    <w:rsid w:val="00917D7D"/>
    <w:rsid w:val="0092080D"/>
    <w:rsid w:val="00920BDE"/>
    <w:rsid w:val="00920FFD"/>
    <w:rsid w:val="00921C27"/>
    <w:rsid w:val="00922E0D"/>
    <w:rsid w:val="00923288"/>
    <w:rsid w:val="0092572E"/>
    <w:rsid w:val="00925EC3"/>
    <w:rsid w:val="00926742"/>
    <w:rsid w:val="00927056"/>
    <w:rsid w:val="00927414"/>
    <w:rsid w:val="00927FBA"/>
    <w:rsid w:val="00931D77"/>
    <w:rsid w:val="00932ED7"/>
    <w:rsid w:val="00933CDF"/>
    <w:rsid w:val="00935038"/>
    <w:rsid w:val="00935348"/>
    <w:rsid w:val="009358E6"/>
    <w:rsid w:val="009358F7"/>
    <w:rsid w:val="00936604"/>
    <w:rsid w:val="00936CB0"/>
    <w:rsid w:val="00937342"/>
    <w:rsid w:val="00941614"/>
    <w:rsid w:val="00943D12"/>
    <w:rsid w:val="00943E91"/>
    <w:rsid w:val="009441BA"/>
    <w:rsid w:val="00945304"/>
    <w:rsid w:val="00945413"/>
    <w:rsid w:val="009456D3"/>
    <w:rsid w:val="00945E42"/>
    <w:rsid w:val="009465CC"/>
    <w:rsid w:val="00946A3C"/>
    <w:rsid w:val="00947214"/>
    <w:rsid w:val="009475E2"/>
    <w:rsid w:val="0094778D"/>
    <w:rsid w:val="0095012A"/>
    <w:rsid w:val="009505A0"/>
    <w:rsid w:val="009509E5"/>
    <w:rsid w:val="00952DEB"/>
    <w:rsid w:val="00953560"/>
    <w:rsid w:val="00953D7F"/>
    <w:rsid w:val="00953D9E"/>
    <w:rsid w:val="00953DB6"/>
    <w:rsid w:val="009548F6"/>
    <w:rsid w:val="009560B1"/>
    <w:rsid w:val="00956266"/>
    <w:rsid w:val="00956884"/>
    <w:rsid w:val="00957294"/>
    <w:rsid w:val="00962118"/>
    <w:rsid w:val="00965C88"/>
    <w:rsid w:val="0096605C"/>
    <w:rsid w:val="00970D08"/>
    <w:rsid w:val="00971879"/>
    <w:rsid w:val="00971F5A"/>
    <w:rsid w:val="0097275C"/>
    <w:rsid w:val="00972DDD"/>
    <w:rsid w:val="0097339F"/>
    <w:rsid w:val="009734D1"/>
    <w:rsid w:val="00973EB1"/>
    <w:rsid w:val="00973FB0"/>
    <w:rsid w:val="00974729"/>
    <w:rsid w:val="00976D5D"/>
    <w:rsid w:val="0097724A"/>
    <w:rsid w:val="00977501"/>
    <w:rsid w:val="00980062"/>
    <w:rsid w:val="009814B1"/>
    <w:rsid w:val="0098160F"/>
    <w:rsid w:val="00981839"/>
    <w:rsid w:val="00981997"/>
    <w:rsid w:val="009825AD"/>
    <w:rsid w:val="009828AA"/>
    <w:rsid w:val="00983070"/>
    <w:rsid w:val="00983268"/>
    <w:rsid w:val="0098378B"/>
    <w:rsid w:val="00983A18"/>
    <w:rsid w:val="00985175"/>
    <w:rsid w:val="0098558D"/>
    <w:rsid w:val="00985FC1"/>
    <w:rsid w:val="009863F0"/>
    <w:rsid w:val="00986DF6"/>
    <w:rsid w:val="009875E9"/>
    <w:rsid w:val="00990181"/>
    <w:rsid w:val="00990D01"/>
    <w:rsid w:val="0099103E"/>
    <w:rsid w:val="0099191E"/>
    <w:rsid w:val="009919A9"/>
    <w:rsid w:val="00991BC1"/>
    <w:rsid w:val="0099266F"/>
    <w:rsid w:val="00992F9F"/>
    <w:rsid w:val="0099375E"/>
    <w:rsid w:val="00997336"/>
    <w:rsid w:val="009A2715"/>
    <w:rsid w:val="009A3340"/>
    <w:rsid w:val="009A404A"/>
    <w:rsid w:val="009A4297"/>
    <w:rsid w:val="009A43CC"/>
    <w:rsid w:val="009A44BA"/>
    <w:rsid w:val="009A4594"/>
    <w:rsid w:val="009A4A5A"/>
    <w:rsid w:val="009A51E4"/>
    <w:rsid w:val="009A680A"/>
    <w:rsid w:val="009A6BEE"/>
    <w:rsid w:val="009A6CB1"/>
    <w:rsid w:val="009A78F7"/>
    <w:rsid w:val="009B16FB"/>
    <w:rsid w:val="009B1EEF"/>
    <w:rsid w:val="009B212E"/>
    <w:rsid w:val="009B26D3"/>
    <w:rsid w:val="009B2B7D"/>
    <w:rsid w:val="009B3002"/>
    <w:rsid w:val="009B468E"/>
    <w:rsid w:val="009B4778"/>
    <w:rsid w:val="009B4CCE"/>
    <w:rsid w:val="009B503A"/>
    <w:rsid w:val="009B5A1B"/>
    <w:rsid w:val="009B5C42"/>
    <w:rsid w:val="009B724F"/>
    <w:rsid w:val="009B7479"/>
    <w:rsid w:val="009C0161"/>
    <w:rsid w:val="009C043B"/>
    <w:rsid w:val="009C0C9A"/>
    <w:rsid w:val="009C268E"/>
    <w:rsid w:val="009C3E0D"/>
    <w:rsid w:val="009C4138"/>
    <w:rsid w:val="009C41B4"/>
    <w:rsid w:val="009C5CCD"/>
    <w:rsid w:val="009C6228"/>
    <w:rsid w:val="009D0417"/>
    <w:rsid w:val="009D0673"/>
    <w:rsid w:val="009D069F"/>
    <w:rsid w:val="009D0B47"/>
    <w:rsid w:val="009D12A8"/>
    <w:rsid w:val="009D13A5"/>
    <w:rsid w:val="009D14AE"/>
    <w:rsid w:val="009D17C1"/>
    <w:rsid w:val="009D1F40"/>
    <w:rsid w:val="009D29AE"/>
    <w:rsid w:val="009D345A"/>
    <w:rsid w:val="009D3BEB"/>
    <w:rsid w:val="009D3FB4"/>
    <w:rsid w:val="009D55E7"/>
    <w:rsid w:val="009D5A15"/>
    <w:rsid w:val="009D6063"/>
    <w:rsid w:val="009D6DF1"/>
    <w:rsid w:val="009D74C6"/>
    <w:rsid w:val="009D7F31"/>
    <w:rsid w:val="009E12A2"/>
    <w:rsid w:val="009E1B4F"/>
    <w:rsid w:val="009E293B"/>
    <w:rsid w:val="009E2D60"/>
    <w:rsid w:val="009E3B90"/>
    <w:rsid w:val="009E3EFF"/>
    <w:rsid w:val="009E4774"/>
    <w:rsid w:val="009E4896"/>
    <w:rsid w:val="009E5613"/>
    <w:rsid w:val="009E5CEA"/>
    <w:rsid w:val="009E6225"/>
    <w:rsid w:val="009E742A"/>
    <w:rsid w:val="009F000F"/>
    <w:rsid w:val="009F24FE"/>
    <w:rsid w:val="009F2589"/>
    <w:rsid w:val="009F3BE1"/>
    <w:rsid w:val="009F3E5F"/>
    <w:rsid w:val="009F4E42"/>
    <w:rsid w:val="009F5FA0"/>
    <w:rsid w:val="009F6027"/>
    <w:rsid w:val="009F62B2"/>
    <w:rsid w:val="009F7CCA"/>
    <w:rsid w:val="00A015C5"/>
    <w:rsid w:val="00A034ED"/>
    <w:rsid w:val="00A04132"/>
    <w:rsid w:val="00A04DC4"/>
    <w:rsid w:val="00A04EE7"/>
    <w:rsid w:val="00A05289"/>
    <w:rsid w:val="00A05792"/>
    <w:rsid w:val="00A059B3"/>
    <w:rsid w:val="00A05AF1"/>
    <w:rsid w:val="00A06B81"/>
    <w:rsid w:val="00A06D63"/>
    <w:rsid w:val="00A06FCC"/>
    <w:rsid w:val="00A07034"/>
    <w:rsid w:val="00A10A77"/>
    <w:rsid w:val="00A1137A"/>
    <w:rsid w:val="00A12078"/>
    <w:rsid w:val="00A12247"/>
    <w:rsid w:val="00A124F6"/>
    <w:rsid w:val="00A13AD0"/>
    <w:rsid w:val="00A16C6D"/>
    <w:rsid w:val="00A17A20"/>
    <w:rsid w:val="00A17C60"/>
    <w:rsid w:val="00A17CC4"/>
    <w:rsid w:val="00A208F5"/>
    <w:rsid w:val="00A21077"/>
    <w:rsid w:val="00A21FB8"/>
    <w:rsid w:val="00A22229"/>
    <w:rsid w:val="00A229F2"/>
    <w:rsid w:val="00A22C59"/>
    <w:rsid w:val="00A22FE5"/>
    <w:rsid w:val="00A23028"/>
    <w:rsid w:val="00A25295"/>
    <w:rsid w:val="00A2533C"/>
    <w:rsid w:val="00A26473"/>
    <w:rsid w:val="00A270D2"/>
    <w:rsid w:val="00A27402"/>
    <w:rsid w:val="00A27572"/>
    <w:rsid w:val="00A3001E"/>
    <w:rsid w:val="00A30113"/>
    <w:rsid w:val="00A307B6"/>
    <w:rsid w:val="00A30AB0"/>
    <w:rsid w:val="00A31861"/>
    <w:rsid w:val="00A32FD6"/>
    <w:rsid w:val="00A3343E"/>
    <w:rsid w:val="00A34568"/>
    <w:rsid w:val="00A34B1C"/>
    <w:rsid w:val="00A34B72"/>
    <w:rsid w:val="00A34E09"/>
    <w:rsid w:val="00A35D2C"/>
    <w:rsid w:val="00A35F21"/>
    <w:rsid w:val="00A37462"/>
    <w:rsid w:val="00A40D4B"/>
    <w:rsid w:val="00A41E8F"/>
    <w:rsid w:val="00A430D4"/>
    <w:rsid w:val="00A434A6"/>
    <w:rsid w:val="00A434EA"/>
    <w:rsid w:val="00A43E8F"/>
    <w:rsid w:val="00A440A1"/>
    <w:rsid w:val="00A44F8D"/>
    <w:rsid w:val="00A45D76"/>
    <w:rsid w:val="00A47295"/>
    <w:rsid w:val="00A4776E"/>
    <w:rsid w:val="00A47E8B"/>
    <w:rsid w:val="00A5124C"/>
    <w:rsid w:val="00A517A4"/>
    <w:rsid w:val="00A51DA6"/>
    <w:rsid w:val="00A5268D"/>
    <w:rsid w:val="00A52C7A"/>
    <w:rsid w:val="00A55785"/>
    <w:rsid w:val="00A5726F"/>
    <w:rsid w:val="00A57382"/>
    <w:rsid w:val="00A578F0"/>
    <w:rsid w:val="00A57C75"/>
    <w:rsid w:val="00A57C87"/>
    <w:rsid w:val="00A57FBE"/>
    <w:rsid w:val="00A60E92"/>
    <w:rsid w:val="00A610C9"/>
    <w:rsid w:val="00A611D3"/>
    <w:rsid w:val="00A61E0C"/>
    <w:rsid w:val="00A620D2"/>
    <w:rsid w:val="00A62338"/>
    <w:rsid w:val="00A62357"/>
    <w:rsid w:val="00A628D5"/>
    <w:rsid w:val="00A6468F"/>
    <w:rsid w:val="00A65293"/>
    <w:rsid w:val="00A661B8"/>
    <w:rsid w:val="00A66598"/>
    <w:rsid w:val="00A66BBF"/>
    <w:rsid w:val="00A6735D"/>
    <w:rsid w:val="00A67A43"/>
    <w:rsid w:val="00A700D2"/>
    <w:rsid w:val="00A7066C"/>
    <w:rsid w:val="00A71754"/>
    <w:rsid w:val="00A71DC0"/>
    <w:rsid w:val="00A71F4E"/>
    <w:rsid w:val="00A720C8"/>
    <w:rsid w:val="00A733F9"/>
    <w:rsid w:val="00A73E53"/>
    <w:rsid w:val="00A74EAB"/>
    <w:rsid w:val="00A7521D"/>
    <w:rsid w:val="00A75755"/>
    <w:rsid w:val="00A77808"/>
    <w:rsid w:val="00A8007B"/>
    <w:rsid w:val="00A80BEB"/>
    <w:rsid w:val="00A81439"/>
    <w:rsid w:val="00A8169B"/>
    <w:rsid w:val="00A82331"/>
    <w:rsid w:val="00A827E0"/>
    <w:rsid w:val="00A8294E"/>
    <w:rsid w:val="00A86575"/>
    <w:rsid w:val="00A86D36"/>
    <w:rsid w:val="00A86DDA"/>
    <w:rsid w:val="00A9058E"/>
    <w:rsid w:val="00A90C10"/>
    <w:rsid w:val="00A90DE4"/>
    <w:rsid w:val="00A91103"/>
    <w:rsid w:val="00A91A12"/>
    <w:rsid w:val="00A921F4"/>
    <w:rsid w:val="00A92E5B"/>
    <w:rsid w:val="00A92EB3"/>
    <w:rsid w:val="00A93A1D"/>
    <w:rsid w:val="00A93A1E"/>
    <w:rsid w:val="00A951CE"/>
    <w:rsid w:val="00A95F31"/>
    <w:rsid w:val="00A966F9"/>
    <w:rsid w:val="00A97702"/>
    <w:rsid w:val="00A978A8"/>
    <w:rsid w:val="00AA04FC"/>
    <w:rsid w:val="00AA2A86"/>
    <w:rsid w:val="00AA2B24"/>
    <w:rsid w:val="00AA45E0"/>
    <w:rsid w:val="00AA4635"/>
    <w:rsid w:val="00AA5148"/>
    <w:rsid w:val="00AA6346"/>
    <w:rsid w:val="00AA654B"/>
    <w:rsid w:val="00AA6D6C"/>
    <w:rsid w:val="00AB0912"/>
    <w:rsid w:val="00AB1028"/>
    <w:rsid w:val="00AB1568"/>
    <w:rsid w:val="00AB15B1"/>
    <w:rsid w:val="00AB3899"/>
    <w:rsid w:val="00AB3BAE"/>
    <w:rsid w:val="00AB4278"/>
    <w:rsid w:val="00AB49F6"/>
    <w:rsid w:val="00AB4B84"/>
    <w:rsid w:val="00AB4CE1"/>
    <w:rsid w:val="00AB5A04"/>
    <w:rsid w:val="00AB5B00"/>
    <w:rsid w:val="00AB5E0E"/>
    <w:rsid w:val="00AB6A1C"/>
    <w:rsid w:val="00AB6D84"/>
    <w:rsid w:val="00AB7F7C"/>
    <w:rsid w:val="00AC00DE"/>
    <w:rsid w:val="00AC0F26"/>
    <w:rsid w:val="00AC36B7"/>
    <w:rsid w:val="00AC38E0"/>
    <w:rsid w:val="00AC5F44"/>
    <w:rsid w:val="00AC5F51"/>
    <w:rsid w:val="00AC7A30"/>
    <w:rsid w:val="00AC7A51"/>
    <w:rsid w:val="00AC7EF4"/>
    <w:rsid w:val="00AD05E8"/>
    <w:rsid w:val="00AD37AC"/>
    <w:rsid w:val="00AD3F26"/>
    <w:rsid w:val="00AD571A"/>
    <w:rsid w:val="00AD6547"/>
    <w:rsid w:val="00AD75EC"/>
    <w:rsid w:val="00AD791E"/>
    <w:rsid w:val="00AD7DBA"/>
    <w:rsid w:val="00AE1523"/>
    <w:rsid w:val="00AE1E1D"/>
    <w:rsid w:val="00AE2E88"/>
    <w:rsid w:val="00AE3153"/>
    <w:rsid w:val="00AE3709"/>
    <w:rsid w:val="00AE43C6"/>
    <w:rsid w:val="00AE48C4"/>
    <w:rsid w:val="00AE4EC6"/>
    <w:rsid w:val="00AE53E0"/>
    <w:rsid w:val="00AE5C7D"/>
    <w:rsid w:val="00AE6AA9"/>
    <w:rsid w:val="00AE71C5"/>
    <w:rsid w:val="00AF1140"/>
    <w:rsid w:val="00AF24E2"/>
    <w:rsid w:val="00AF2C9B"/>
    <w:rsid w:val="00AF2D0C"/>
    <w:rsid w:val="00AF2DD9"/>
    <w:rsid w:val="00AF405D"/>
    <w:rsid w:val="00AF5BA0"/>
    <w:rsid w:val="00AF615C"/>
    <w:rsid w:val="00AF62C7"/>
    <w:rsid w:val="00AF646D"/>
    <w:rsid w:val="00AF64FE"/>
    <w:rsid w:val="00AF759A"/>
    <w:rsid w:val="00AF7C4D"/>
    <w:rsid w:val="00AF7FEB"/>
    <w:rsid w:val="00B00509"/>
    <w:rsid w:val="00B00AC6"/>
    <w:rsid w:val="00B011C9"/>
    <w:rsid w:val="00B01BE1"/>
    <w:rsid w:val="00B0372E"/>
    <w:rsid w:val="00B03F54"/>
    <w:rsid w:val="00B04225"/>
    <w:rsid w:val="00B04B74"/>
    <w:rsid w:val="00B067AD"/>
    <w:rsid w:val="00B069AD"/>
    <w:rsid w:val="00B06FD8"/>
    <w:rsid w:val="00B07C56"/>
    <w:rsid w:val="00B07D9A"/>
    <w:rsid w:val="00B110EA"/>
    <w:rsid w:val="00B111B7"/>
    <w:rsid w:val="00B11312"/>
    <w:rsid w:val="00B11E37"/>
    <w:rsid w:val="00B1260B"/>
    <w:rsid w:val="00B12BAA"/>
    <w:rsid w:val="00B13943"/>
    <w:rsid w:val="00B14150"/>
    <w:rsid w:val="00B1488E"/>
    <w:rsid w:val="00B14FCE"/>
    <w:rsid w:val="00B156D8"/>
    <w:rsid w:val="00B15FE4"/>
    <w:rsid w:val="00B17B1F"/>
    <w:rsid w:val="00B20EFD"/>
    <w:rsid w:val="00B21FB0"/>
    <w:rsid w:val="00B22D3C"/>
    <w:rsid w:val="00B23FEC"/>
    <w:rsid w:val="00B24135"/>
    <w:rsid w:val="00B24A50"/>
    <w:rsid w:val="00B26AAD"/>
    <w:rsid w:val="00B2759A"/>
    <w:rsid w:val="00B3026D"/>
    <w:rsid w:val="00B30AB5"/>
    <w:rsid w:val="00B31070"/>
    <w:rsid w:val="00B31A77"/>
    <w:rsid w:val="00B31EDD"/>
    <w:rsid w:val="00B34068"/>
    <w:rsid w:val="00B34265"/>
    <w:rsid w:val="00B346A6"/>
    <w:rsid w:val="00B34828"/>
    <w:rsid w:val="00B34BD3"/>
    <w:rsid w:val="00B3666B"/>
    <w:rsid w:val="00B3697E"/>
    <w:rsid w:val="00B37A10"/>
    <w:rsid w:val="00B37D50"/>
    <w:rsid w:val="00B37E61"/>
    <w:rsid w:val="00B37F5B"/>
    <w:rsid w:val="00B40182"/>
    <w:rsid w:val="00B40BC2"/>
    <w:rsid w:val="00B41A0A"/>
    <w:rsid w:val="00B43A7D"/>
    <w:rsid w:val="00B43AA9"/>
    <w:rsid w:val="00B43C87"/>
    <w:rsid w:val="00B43F1F"/>
    <w:rsid w:val="00B44448"/>
    <w:rsid w:val="00B44E6E"/>
    <w:rsid w:val="00B4544F"/>
    <w:rsid w:val="00B4573E"/>
    <w:rsid w:val="00B46378"/>
    <w:rsid w:val="00B466A0"/>
    <w:rsid w:val="00B46724"/>
    <w:rsid w:val="00B47708"/>
    <w:rsid w:val="00B47DE6"/>
    <w:rsid w:val="00B5207B"/>
    <w:rsid w:val="00B520FE"/>
    <w:rsid w:val="00B528B4"/>
    <w:rsid w:val="00B52BC4"/>
    <w:rsid w:val="00B532FC"/>
    <w:rsid w:val="00B539F3"/>
    <w:rsid w:val="00B53E37"/>
    <w:rsid w:val="00B54653"/>
    <w:rsid w:val="00B54DEA"/>
    <w:rsid w:val="00B551CC"/>
    <w:rsid w:val="00B55F3E"/>
    <w:rsid w:val="00B55F4B"/>
    <w:rsid w:val="00B569BE"/>
    <w:rsid w:val="00B5715C"/>
    <w:rsid w:val="00B574C1"/>
    <w:rsid w:val="00B579CE"/>
    <w:rsid w:val="00B57FF6"/>
    <w:rsid w:val="00B60DFD"/>
    <w:rsid w:val="00B60FE6"/>
    <w:rsid w:val="00B63085"/>
    <w:rsid w:val="00B63A59"/>
    <w:rsid w:val="00B64C37"/>
    <w:rsid w:val="00B6516D"/>
    <w:rsid w:val="00B6544E"/>
    <w:rsid w:val="00B65708"/>
    <w:rsid w:val="00B6718E"/>
    <w:rsid w:val="00B6724A"/>
    <w:rsid w:val="00B67366"/>
    <w:rsid w:val="00B675EF"/>
    <w:rsid w:val="00B70441"/>
    <w:rsid w:val="00B708C4"/>
    <w:rsid w:val="00B7118C"/>
    <w:rsid w:val="00B7120F"/>
    <w:rsid w:val="00B71621"/>
    <w:rsid w:val="00B7197A"/>
    <w:rsid w:val="00B71DFE"/>
    <w:rsid w:val="00B76BAC"/>
    <w:rsid w:val="00B77D1A"/>
    <w:rsid w:val="00B77E7B"/>
    <w:rsid w:val="00B8171A"/>
    <w:rsid w:val="00B81950"/>
    <w:rsid w:val="00B82767"/>
    <w:rsid w:val="00B84247"/>
    <w:rsid w:val="00B84833"/>
    <w:rsid w:val="00B85876"/>
    <w:rsid w:val="00B85C56"/>
    <w:rsid w:val="00B869D2"/>
    <w:rsid w:val="00B86A5D"/>
    <w:rsid w:val="00B86E25"/>
    <w:rsid w:val="00B87147"/>
    <w:rsid w:val="00B911B0"/>
    <w:rsid w:val="00B91A8A"/>
    <w:rsid w:val="00B924E0"/>
    <w:rsid w:val="00B92CEC"/>
    <w:rsid w:val="00B92FE4"/>
    <w:rsid w:val="00B94037"/>
    <w:rsid w:val="00B9529C"/>
    <w:rsid w:val="00B9561F"/>
    <w:rsid w:val="00B95C3D"/>
    <w:rsid w:val="00B96438"/>
    <w:rsid w:val="00B964B0"/>
    <w:rsid w:val="00B964EF"/>
    <w:rsid w:val="00B977AD"/>
    <w:rsid w:val="00BA0953"/>
    <w:rsid w:val="00BA0C89"/>
    <w:rsid w:val="00BA0CE4"/>
    <w:rsid w:val="00BA115F"/>
    <w:rsid w:val="00BA2ED2"/>
    <w:rsid w:val="00BA31B3"/>
    <w:rsid w:val="00BA3BA3"/>
    <w:rsid w:val="00BA49FD"/>
    <w:rsid w:val="00BA4E59"/>
    <w:rsid w:val="00BA5B4C"/>
    <w:rsid w:val="00BA62E9"/>
    <w:rsid w:val="00BA66CE"/>
    <w:rsid w:val="00BA6ED4"/>
    <w:rsid w:val="00BA740C"/>
    <w:rsid w:val="00BB0589"/>
    <w:rsid w:val="00BB0823"/>
    <w:rsid w:val="00BB0BB9"/>
    <w:rsid w:val="00BB13A3"/>
    <w:rsid w:val="00BB2C43"/>
    <w:rsid w:val="00BB3116"/>
    <w:rsid w:val="00BB38D4"/>
    <w:rsid w:val="00BB417E"/>
    <w:rsid w:val="00BB41A1"/>
    <w:rsid w:val="00BB4D79"/>
    <w:rsid w:val="00BB5222"/>
    <w:rsid w:val="00BB6BC2"/>
    <w:rsid w:val="00BB6D3B"/>
    <w:rsid w:val="00BB6E09"/>
    <w:rsid w:val="00BB7253"/>
    <w:rsid w:val="00BC2A2A"/>
    <w:rsid w:val="00BC31ED"/>
    <w:rsid w:val="00BC324E"/>
    <w:rsid w:val="00BC3762"/>
    <w:rsid w:val="00BC3E1A"/>
    <w:rsid w:val="00BC416D"/>
    <w:rsid w:val="00BC60B2"/>
    <w:rsid w:val="00BC6DA5"/>
    <w:rsid w:val="00BD0E54"/>
    <w:rsid w:val="00BD1156"/>
    <w:rsid w:val="00BD14F7"/>
    <w:rsid w:val="00BD165C"/>
    <w:rsid w:val="00BD173F"/>
    <w:rsid w:val="00BD1B84"/>
    <w:rsid w:val="00BD1CBA"/>
    <w:rsid w:val="00BD1EA1"/>
    <w:rsid w:val="00BD2284"/>
    <w:rsid w:val="00BD2FC7"/>
    <w:rsid w:val="00BD3263"/>
    <w:rsid w:val="00BD3E6E"/>
    <w:rsid w:val="00BD48CB"/>
    <w:rsid w:val="00BD58E0"/>
    <w:rsid w:val="00BD5B3A"/>
    <w:rsid w:val="00BE14D7"/>
    <w:rsid w:val="00BE28A3"/>
    <w:rsid w:val="00BE30C1"/>
    <w:rsid w:val="00BE353B"/>
    <w:rsid w:val="00BE3973"/>
    <w:rsid w:val="00BE3EA9"/>
    <w:rsid w:val="00BE4D62"/>
    <w:rsid w:val="00BE66A6"/>
    <w:rsid w:val="00BE6A27"/>
    <w:rsid w:val="00BE6C1B"/>
    <w:rsid w:val="00BE7F37"/>
    <w:rsid w:val="00BF0AC9"/>
    <w:rsid w:val="00BF13A6"/>
    <w:rsid w:val="00BF151B"/>
    <w:rsid w:val="00BF191F"/>
    <w:rsid w:val="00BF1A01"/>
    <w:rsid w:val="00BF1CBE"/>
    <w:rsid w:val="00BF1D1F"/>
    <w:rsid w:val="00BF2339"/>
    <w:rsid w:val="00BF43FA"/>
    <w:rsid w:val="00BF4533"/>
    <w:rsid w:val="00BF46C7"/>
    <w:rsid w:val="00BF5F7E"/>
    <w:rsid w:val="00BF67D5"/>
    <w:rsid w:val="00BF68D3"/>
    <w:rsid w:val="00BF68DD"/>
    <w:rsid w:val="00BF6AFB"/>
    <w:rsid w:val="00BF6F13"/>
    <w:rsid w:val="00C002D1"/>
    <w:rsid w:val="00C00491"/>
    <w:rsid w:val="00C00DC6"/>
    <w:rsid w:val="00C014CB"/>
    <w:rsid w:val="00C02182"/>
    <w:rsid w:val="00C021FB"/>
    <w:rsid w:val="00C025C0"/>
    <w:rsid w:val="00C038F8"/>
    <w:rsid w:val="00C062E8"/>
    <w:rsid w:val="00C0649A"/>
    <w:rsid w:val="00C0655A"/>
    <w:rsid w:val="00C067F0"/>
    <w:rsid w:val="00C06AC1"/>
    <w:rsid w:val="00C06D3B"/>
    <w:rsid w:val="00C073DF"/>
    <w:rsid w:val="00C108B1"/>
    <w:rsid w:val="00C11033"/>
    <w:rsid w:val="00C11263"/>
    <w:rsid w:val="00C1126D"/>
    <w:rsid w:val="00C12E58"/>
    <w:rsid w:val="00C13DE9"/>
    <w:rsid w:val="00C13F80"/>
    <w:rsid w:val="00C15788"/>
    <w:rsid w:val="00C170E3"/>
    <w:rsid w:val="00C176F4"/>
    <w:rsid w:val="00C206E2"/>
    <w:rsid w:val="00C2093E"/>
    <w:rsid w:val="00C20BA6"/>
    <w:rsid w:val="00C21242"/>
    <w:rsid w:val="00C225FA"/>
    <w:rsid w:val="00C22DBC"/>
    <w:rsid w:val="00C239BA"/>
    <w:rsid w:val="00C23D7C"/>
    <w:rsid w:val="00C24A98"/>
    <w:rsid w:val="00C24D59"/>
    <w:rsid w:val="00C24E68"/>
    <w:rsid w:val="00C25481"/>
    <w:rsid w:val="00C25659"/>
    <w:rsid w:val="00C268FC"/>
    <w:rsid w:val="00C26B00"/>
    <w:rsid w:val="00C302B6"/>
    <w:rsid w:val="00C306B5"/>
    <w:rsid w:val="00C313B9"/>
    <w:rsid w:val="00C3214B"/>
    <w:rsid w:val="00C32ADC"/>
    <w:rsid w:val="00C33DB4"/>
    <w:rsid w:val="00C35AA8"/>
    <w:rsid w:val="00C36518"/>
    <w:rsid w:val="00C369DA"/>
    <w:rsid w:val="00C36C27"/>
    <w:rsid w:val="00C36FC6"/>
    <w:rsid w:val="00C378C0"/>
    <w:rsid w:val="00C41030"/>
    <w:rsid w:val="00C4249C"/>
    <w:rsid w:val="00C426C0"/>
    <w:rsid w:val="00C42D76"/>
    <w:rsid w:val="00C44008"/>
    <w:rsid w:val="00C44C8B"/>
    <w:rsid w:val="00C45735"/>
    <w:rsid w:val="00C45B52"/>
    <w:rsid w:val="00C46139"/>
    <w:rsid w:val="00C47E51"/>
    <w:rsid w:val="00C527F3"/>
    <w:rsid w:val="00C52AF2"/>
    <w:rsid w:val="00C54567"/>
    <w:rsid w:val="00C550E2"/>
    <w:rsid w:val="00C55C8F"/>
    <w:rsid w:val="00C5639D"/>
    <w:rsid w:val="00C5687A"/>
    <w:rsid w:val="00C5687D"/>
    <w:rsid w:val="00C57729"/>
    <w:rsid w:val="00C57E1D"/>
    <w:rsid w:val="00C57EFD"/>
    <w:rsid w:val="00C60035"/>
    <w:rsid w:val="00C60E30"/>
    <w:rsid w:val="00C61801"/>
    <w:rsid w:val="00C619D8"/>
    <w:rsid w:val="00C62920"/>
    <w:rsid w:val="00C631A2"/>
    <w:rsid w:val="00C63467"/>
    <w:rsid w:val="00C63F0C"/>
    <w:rsid w:val="00C644C2"/>
    <w:rsid w:val="00C64D3B"/>
    <w:rsid w:val="00C65208"/>
    <w:rsid w:val="00C65A82"/>
    <w:rsid w:val="00C676A7"/>
    <w:rsid w:val="00C7089B"/>
    <w:rsid w:val="00C7115A"/>
    <w:rsid w:val="00C71386"/>
    <w:rsid w:val="00C71A63"/>
    <w:rsid w:val="00C72529"/>
    <w:rsid w:val="00C72AB9"/>
    <w:rsid w:val="00C7343F"/>
    <w:rsid w:val="00C737E0"/>
    <w:rsid w:val="00C7450D"/>
    <w:rsid w:val="00C7493E"/>
    <w:rsid w:val="00C74C91"/>
    <w:rsid w:val="00C76A7A"/>
    <w:rsid w:val="00C76DE7"/>
    <w:rsid w:val="00C77768"/>
    <w:rsid w:val="00C802C5"/>
    <w:rsid w:val="00C80DB3"/>
    <w:rsid w:val="00C82407"/>
    <w:rsid w:val="00C8280B"/>
    <w:rsid w:val="00C82A80"/>
    <w:rsid w:val="00C82E0A"/>
    <w:rsid w:val="00C84AFC"/>
    <w:rsid w:val="00C84EFD"/>
    <w:rsid w:val="00C84F88"/>
    <w:rsid w:val="00C85E16"/>
    <w:rsid w:val="00C85EE8"/>
    <w:rsid w:val="00C861C4"/>
    <w:rsid w:val="00C86256"/>
    <w:rsid w:val="00C86F19"/>
    <w:rsid w:val="00C87D7F"/>
    <w:rsid w:val="00C9025A"/>
    <w:rsid w:val="00C90BCC"/>
    <w:rsid w:val="00C91AD9"/>
    <w:rsid w:val="00C91E4E"/>
    <w:rsid w:val="00C94028"/>
    <w:rsid w:val="00C95AF7"/>
    <w:rsid w:val="00C95B9B"/>
    <w:rsid w:val="00C95E3F"/>
    <w:rsid w:val="00C96F19"/>
    <w:rsid w:val="00CA031E"/>
    <w:rsid w:val="00CA0839"/>
    <w:rsid w:val="00CA11E5"/>
    <w:rsid w:val="00CA165A"/>
    <w:rsid w:val="00CA3857"/>
    <w:rsid w:val="00CA3BEF"/>
    <w:rsid w:val="00CA450C"/>
    <w:rsid w:val="00CA509A"/>
    <w:rsid w:val="00CA5F05"/>
    <w:rsid w:val="00CA5F67"/>
    <w:rsid w:val="00CA65BB"/>
    <w:rsid w:val="00CA686D"/>
    <w:rsid w:val="00CB03F6"/>
    <w:rsid w:val="00CB0A32"/>
    <w:rsid w:val="00CB0AEF"/>
    <w:rsid w:val="00CB0DD4"/>
    <w:rsid w:val="00CB0E43"/>
    <w:rsid w:val="00CB0EDF"/>
    <w:rsid w:val="00CB0FAB"/>
    <w:rsid w:val="00CB1039"/>
    <w:rsid w:val="00CB41FE"/>
    <w:rsid w:val="00CB4702"/>
    <w:rsid w:val="00CB51CF"/>
    <w:rsid w:val="00CB5F31"/>
    <w:rsid w:val="00CB6A9A"/>
    <w:rsid w:val="00CB6DB4"/>
    <w:rsid w:val="00CB6E0E"/>
    <w:rsid w:val="00CB7AC1"/>
    <w:rsid w:val="00CC0D49"/>
    <w:rsid w:val="00CC0EE4"/>
    <w:rsid w:val="00CC0EFE"/>
    <w:rsid w:val="00CC133B"/>
    <w:rsid w:val="00CC3501"/>
    <w:rsid w:val="00CC3780"/>
    <w:rsid w:val="00CC3892"/>
    <w:rsid w:val="00CC3A02"/>
    <w:rsid w:val="00CC3BC3"/>
    <w:rsid w:val="00CC3C39"/>
    <w:rsid w:val="00CC4047"/>
    <w:rsid w:val="00CC4740"/>
    <w:rsid w:val="00CC4E41"/>
    <w:rsid w:val="00CC5A1B"/>
    <w:rsid w:val="00CC5B5B"/>
    <w:rsid w:val="00CC6A22"/>
    <w:rsid w:val="00CC7F17"/>
    <w:rsid w:val="00CD0061"/>
    <w:rsid w:val="00CD0CE6"/>
    <w:rsid w:val="00CD4794"/>
    <w:rsid w:val="00CD4935"/>
    <w:rsid w:val="00CD506D"/>
    <w:rsid w:val="00CD50CE"/>
    <w:rsid w:val="00CD63AD"/>
    <w:rsid w:val="00CD6487"/>
    <w:rsid w:val="00CD64F0"/>
    <w:rsid w:val="00CD6B97"/>
    <w:rsid w:val="00CD6F3C"/>
    <w:rsid w:val="00CD7161"/>
    <w:rsid w:val="00CE1A45"/>
    <w:rsid w:val="00CE2C5B"/>
    <w:rsid w:val="00CE34DE"/>
    <w:rsid w:val="00CE4519"/>
    <w:rsid w:val="00CE4AF1"/>
    <w:rsid w:val="00CE4C49"/>
    <w:rsid w:val="00CE6807"/>
    <w:rsid w:val="00CE6920"/>
    <w:rsid w:val="00CE7251"/>
    <w:rsid w:val="00CE7643"/>
    <w:rsid w:val="00CE7A29"/>
    <w:rsid w:val="00CF049F"/>
    <w:rsid w:val="00CF0B64"/>
    <w:rsid w:val="00CF2402"/>
    <w:rsid w:val="00CF2431"/>
    <w:rsid w:val="00CF2632"/>
    <w:rsid w:val="00CF35C9"/>
    <w:rsid w:val="00CF6C40"/>
    <w:rsid w:val="00D021EA"/>
    <w:rsid w:val="00D0254C"/>
    <w:rsid w:val="00D028B6"/>
    <w:rsid w:val="00D0366D"/>
    <w:rsid w:val="00D03AB3"/>
    <w:rsid w:val="00D03B2A"/>
    <w:rsid w:val="00D05275"/>
    <w:rsid w:val="00D05982"/>
    <w:rsid w:val="00D05C55"/>
    <w:rsid w:val="00D074F0"/>
    <w:rsid w:val="00D07957"/>
    <w:rsid w:val="00D07CCD"/>
    <w:rsid w:val="00D1025D"/>
    <w:rsid w:val="00D10499"/>
    <w:rsid w:val="00D121AD"/>
    <w:rsid w:val="00D12A92"/>
    <w:rsid w:val="00D12ADF"/>
    <w:rsid w:val="00D12D20"/>
    <w:rsid w:val="00D12DA7"/>
    <w:rsid w:val="00D13019"/>
    <w:rsid w:val="00D131C7"/>
    <w:rsid w:val="00D13545"/>
    <w:rsid w:val="00D13E69"/>
    <w:rsid w:val="00D13F41"/>
    <w:rsid w:val="00D148AA"/>
    <w:rsid w:val="00D15D62"/>
    <w:rsid w:val="00D1666D"/>
    <w:rsid w:val="00D16A6B"/>
    <w:rsid w:val="00D16EF0"/>
    <w:rsid w:val="00D20AB5"/>
    <w:rsid w:val="00D20E13"/>
    <w:rsid w:val="00D217FD"/>
    <w:rsid w:val="00D21CBF"/>
    <w:rsid w:val="00D227F0"/>
    <w:rsid w:val="00D22AC5"/>
    <w:rsid w:val="00D22BEC"/>
    <w:rsid w:val="00D22FB7"/>
    <w:rsid w:val="00D2344C"/>
    <w:rsid w:val="00D23953"/>
    <w:rsid w:val="00D23DF9"/>
    <w:rsid w:val="00D24774"/>
    <w:rsid w:val="00D251F3"/>
    <w:rsid w:val="00D25835"/>
    <w:rsid w:val="00D2616B"/>
    <w:rsid w:val="00D26C7D"/>
    <w:rsid w:val="00D27184"/>
    <w:rsid w:val="00D27A29"/>
    <w:rsid w:val="00D30FCB"/>
    <w:rsid w:val="00D31D59"/>
    <w:rsid w:val="00D31DC5"/>
    <w:rsid w:val="00D3261D"/>
    <w:rsid w:val="00D3319C"/>
    <w:rsid w:val="00D3351A"/>
    <w:rsid w:val="00D33B90"/>
    <w:rsid w:val="00D33DCE"/>
    <w:rsid w:val="00D35035"/>
    <w:rsid w:val="00D35560"/>
    <w:rsid w:val="00D35989"/>
    <w:rsid w:val="00D35A8B"/>
    <w:rsid w:val="00D36399"/>
    <w:rsid w:val="00D36A65"/>
    <w:rsid w:val="00D36B00"/>
    <w:rsid w:val="00D40A33"/>
    <w:rsid w:val="00D40B66"/>
    <w:rsid w:val="00D40F0F"/>
    <w:rsid w:val="00D40F84"/>
    <w:rsid w:val="00D41207"/>
    <w:rsid w:val="00D420A8"/>
    <w:rsid w:val="00D42C0D"/>
    <w:rsid w:val="00D4325D"/>
    <w:rsid w:val="00D43615"/>
    <w:rsid w:val="00D43EE6"/>
    <w:rsid w:val="00D45821"/>
    <w:rsid w:val="00D459B5"/>
    <w:rsid w:val="00D46A00"/>
    <w:rsid w:val="00D47607"/>
    <w:rsid w:val="00D479AD"/>
    <w:rsid w:val="00D503C5"/>
    <w:rsid w:val="00D50AB7"/>
    <w:rsid w:val="00D5164F"/>
    <w:rsid w:val="00D5190F"/>
    <w:rsid w:val="00D5356A"/>
    <w:rsid w:val="00D54513"/>
    <w:rsid w:val="00D54B03"/>
    <w:rsid w:val="00D5548F"/>
    <w:rsid w:val="00D55A2C"/>
    <w:rsid w:val="00D5649F"/>
    <w:rsid w:val="00D56770"/>
    <w:rsid w:val="00D57198"/>
    <w:rsid w:val="00D600DB"/>
    <w:rsid w:val="00D60709"/>
    <w:rsid w:val="00D619A6"/>
    <w:rsid w:val="00D64700"/>
    <w:rsid w:val="00D650A3"/>
    <w:rsid w:val="00D6574B"/>
    <w:rsid w:val="00D65962"/>
    <w:rsid w:val="00D65B85"/>
    <w:rsid w:val="00D67EAF"/>
    <w:rsid w:val="00D71599"/>
    <w:rsid w:val="00D71B80"/>
    <w:rsid w:val="00D71ECB"/>
    <w:rsid w:val="00D72B27"/>
    <w:rsid w:val="00D73104"/>
    <w:rsid w:val="00D74013"/>
    <w:rsid w:val="00D74169"/>
    <w:rsid w:val="00D7478B"/>
    <w:rsid w:val="00D7485A"/>
    <w:rsid w:val="00D7507C"/>
    <w:rsid w:val="00D755E9"/>
    <w:rsid w:val="00D75995"/>
    <w:rsid w:val="00D76556"/>
    <w:rsid w:val="00D7667D"/>
    <w:rsid w:val="00D7775F"/>
    <w:rsid w:val="00D77F41"/>
    <w:rsid w:val="00D807DC"/>
    <w:rsid w:val="00D81A7C"/>
    <w:rsid w:val="00D82260"/>
    <w:rsid w:val="00D82393"/>
    <w:rsid w:val="00D83255"/>
    <w:rsid w:val="00D834B4"/>
    <w:rsid w:val="00D8374C"/>
    <w:rsid w:val="00D84CD5"/>
    <w:rsid w:val="00D85B9F"/>
    <w:rsid w:val="00D85C66"/>
    <w:rsid w:val="00D86693"/>
    <w:rsid w:val="00D87492"/>
    <w:rsid w:val="00D876DF"/>
    <w:rsid w:val="00D87962"/>
    <w:rsid w:val="00D87B43"/>
    <w:rsid w:val="00D902C5"/>
    <w:rsid w:val="00D906D8"/>
    <w:rsid w:val="00D90C16"/>
    <w:rsid w:val="00D90E62"/>
    <w:rsid w:val="00D90FAC"/>
    <w:rsid w:val="00D92C4A"/>
    <w:rsid w:val="00D93F40"/>
    <w:rsid w:val="00D940DA"/>
    <w:rsid w:val="00D9460E"/>
    <w:rsid w:val="00D95F38"/>
    <w:rsid w:val="00D976BD"/>
    <w:rsid w:val="00D97B4F"/>
    <w:rsid w:val="00DA0190"/>
    <w:rsid w:val="00DA02FD"/>
    <w:rsid w:val="00DA0344"/>
    <w:rsid w:val="00DA04B4"/>
    <w:rsid w:val="00DA0D3C"/>
    <w:rsid w:val="00DA11EF"/>
    <w:rsid w:val="00DA15C4"/>
    <w:rsid w:val="00DA1B7B"/>
    <w:rsid w:val="00DA2904"/>
    <w:rsid w:val="00DA2AD8"/>
    <w:rsid w:val="00DA37F3"/>
    <w:rsid w:val="00DA3B7F"/>
    <w:rsid w:val="00DA3E6F"/>
    <w:rsid w:val="00DA57CC"/>
    <w:rsid w:val="00DA63AD"/>
    <w:rsid w:val="00DA6BA0"/>
    <w:rsid w:val="00DA6BC8"/>
    <w:rsid w:val="00DA6FE8"/>
    <w:rsid w:val="00DB117E"/>
    <w:rsid w:val="00DB132C"/>
    <w:rsid w:val="00DB23C0"/>
    <w:rsid w:val="00DB2B9B"/>
    <w:rsid w:val="00DB6274"/>
    <w:rsid w:val="00DB627A"/>
    <w:rsid w:val="00DB76DB"/>
    <w:rsid w:val="00DB7710"/>
    <w:rsid w:val="00DC0086"/>
    <w:rsid w:val="00DC14A2"/>
    <w:rsid w:val="00DC2060"/>
    <w:rsid w:val="00DC303F"/>
    <w:rsid w:val="00DC3F0E"/>
    <w:rsid w:val="00DC442E"/>
    <w:rsid w:val="00DC57EE"/>
    <w:rsid w:val="00DC65C4"/>
    <w:rsid w:val="00DC6856"/>
    <w:rsid w:val="00DC6CF7"/>
    <w:rsid w:val="00DC78B0"/>
    <w:rsid w:val="00DC796D"/>
    <w:rsid w:val="00DD080A"/>
    <w:rsid w:val="00DD1597"/>
    <w:rsid w:val="00DD326C"/>
    <w:rsid w:val="00DD48FE"/>
    <w:rsid w:val="00DD4CD5"/>
    <w:rsid w:val="00DD7BDA"/>
    <w:rsid w:val="00DE0E72"/>
    <w:rsid w:val="00DE2071"/>
    <w:rsid w:val="00DE2564"/>
    <w:rsid w:val="00DE2B5D"/>
    <w:rsid w:val="00DE427B"/>
    <w:rsid w:val="00DE4957"/>
    <w:rsid w:val="00DE5102"/>
    <w:rsid w:val="00DE5193"/>
    <w:rsid w:val="00DE595A"/>
    <w:rsid w:val="00DE59A5"/>
    <w:rsid w:val="00DE5A9E"/>
    <w:rsid w:val="00DE6553"/>
    <w:rsid w:val="00DE6C2F"/>
    <w:rsid w:val="00DE6D58"/>
    <w:rsid w:val="00DE7356"/>
    <w:rsid w:val="00DE7366"/>
    <w:rsid w:val="00DE745E"/>
    <w:rsid w:val="00DE7B31"/>
    <w:rsid w:val="00DF0422"/>
    <w:rsid w:val="00DF0B80"/>
    <w:rsid w:val="00DF26EE"/>
    <w:rsid w:val="00DF38F4"/>
    <w:rsid w:val="00DF3B04"/>
    <w:rsid w:val="00DF3C1E"/>
    <w:rsid w:val="00DF3C66"/>
    <w:rsid w:val="00DF3E59"/>
    <w:rsid w:val="00DF3EAB"/>
    <w:rsid w:val="00DF448B"/>
    <w:rsid w:val="00DF480C"/>
    <w:rsid w:val="00DF4E48"/>
    <w:rsid w:val="00DF521A"/>
    <w:rsid w:val="00DF69CE"/>
    <w:rsid w:val="00DF6A41"/>
    <w:rsid w:val="00DF6B45"/>
    <w:rsid w:val="00DF6E15"/>
    <w:rsid w:val="00E0159B"/>
    <w:rsid w:val="00E01804"/>
    <w:rsid w:val="00E01AB6"/>
    <w:rsid w:val="00E02CDC"/>
    <w:rsid w:val="00E02D34"/>
    <w:rsid w:val="00E03551"/>
    <w:rsid w:val="00E03660"/>
    <w:rsid w:val="00E07715"/>
    <w:rsid w:val="00E07D1F"/>
    <w:rsid w:val="00E07FD8"/>
    <w:rsid w:val="00E11371"/>
    <w:rsid w:val="00E1457E"/>
    <w:rsid w:val="00E1495B"/>
    <w:rsid w:val="00E153B4"/>
    <w:rsid w:val="00E1737E"/>
    <w:rsid w:val="00E179B1"/>
    <w:rsid w:val="00E17F40"/>
    <w:rsid w:val="00E2010B"/>
    <w:rsid w:val="00E20418"/>
    <w:rsid w:val="00E20CB2"/>
    <w:rsid w:val="00E20E4F"/>
    <w:rsid w:val="00E22749"/>
    <w:rsid w:val="00E231AA"/>
    <w:rsid w:val="00E2449A"/>
    <w:rsid w:val="00E249BB"/>
    <w:rsid w:val="00E24BF8"/>
    <w:rsid w:val="00E25E99"/>
    <w:rsid w:val="00E26A1E"/>
    <w:rsid w:val="00E276EA"/>
    <w:rsid w:val="00E27C51"/>
    <w:rsid w:val="00E30022"/>
    <w:rsid w:val="00E302BE"/>
    <w:rsid w:val="00E31A2F"/>
    <w:rsid w:val="00E31C32"/>
    <w:rsid w:val="00E31F2D"/>
    <w:rsid w:val="00E335C6"/>
    <w:rsid w:val="00E33803"/>
    <w:rsid w:val="00E34024"/>
    <w:rsid w:val="00E3430B"/>
    <w:rsid w:val="00E3499C"/>
    <w:rsid w:val="00E34DA6"/>
    <w:rsid w:val="00E366B6"/>
    <w:rsid w:val="00E36B78"/>
    <w:rsid w:val="00E41349"/>
    <w:rsid w:val="00E4174A"/>
    <w:rsid w:val="00E4188D"/>
    <w:rsid w:val="00E42228"/>
    <w:rsid w:val="00E44DDE"/>
    <w:rsid w:val="00E4599B"/>
    <w:rsid w:val="00E45F28"/>
    <w:rsid w:val="00E45F76"/>
    <w:rsid w:val="00E4601F"/>
    <w:rsid w:val="00E461DF"/>
    <w:rsid w:val="00E50973"/>
    <w:rsid w:val="00E512F7"/>
    <w:rsid w:val="00E52678"/>
    <w:rsid w:val="00E5338F"/>
    <w:rsid w:val="00E53432"/>
    <w:rsid w:val="00E5359D"/>
    <w:rsid w:val="00E5566B"/>
    <w:rsid w:val="00E557D4"/>
    <w:rsid w:val="00E55B07"/>
    <w:rsid w:val="00E5645C"/>
    <w:rsid w:val="00E5665F"/>
    <w:rsid w:val="00E56BFC"/>
    <w:rsid w:val="00E61877"/>
    <w:rsid w:val="00E61CBF"/>
    <w:rsid w:val="00E61D82"/>
    <w:rsid w:val="00E62842"/>
    <w:rsid w:val="00E62AB9"/>
    <w:rsid w:val="00E6314B"/>
    <w:rsid w:val="00E637FF"/>
    <w:rsid w:val="00E638C2"/>
    <w:rsid w:val="00E65026"/>
    <w:rsid w:val="00E668E0"/>
    <w:rsid w:val="00E66BC9"/>
    <w:rsid w:val="00E6710A"/>
    <w:rsid w:val="00E70A7E"/>
    <w:rsid w:val="00E71168"/>
    <w:rsid w:val="00E711D6"/>
    <w:rsid w:val="00E712A0"/>
    <w:rsid w:val="00E722D3"/>
    <w:rsid w:val="00E738AC"/>
    <w:rsid w:val="00E73DFD"/>
    <w:rsid w:val="00E7479D"/>
    <w:rsid w:val="00E747D0"/>
    <w:rsid w:val="00E748D0"/>
    <w:rsid w:val="00E754DB"/>
    <w:rsid w:val="00E76440"/>
    <w:rsid w:val="00E76CF1"/>
    <w:rsid w:val="00E76FEA"/>
    <w:rsid w:val="00E77A10"/>
    <w:rsid w:val="00E77CDA"/>
    <w:rsid w:val="00E77D19"/>
    <w:rsid w:val="00E77D61"/>
    <w:rsid w:val="00E80047"/>
    <w:rsid w:val="00E802FD"/>
    <w:rsid w:val="00E823C8"/>
    <w:rsid w:val="00E82DBF"/>
    <w:rsid w:val="00E82DD2"/>
    <w:rsid w:val="00E83232"/>
    <w:rsid w:val="00E83DBB"/>
    <w:rsid w:val="00E844EA"/>
    <w:rsid w:val="00E84BEC"/>
    <w:rsid w:val="00E84C36"/>
    <w:rsid w:val="00E85331"/>
    <w:rsid w:val="00E85D67"/>
    <w:rsid w:val="00E86178"/>
    <w:rsid w:val="00E8643C"/>
    <w:rsid w:val="00E86AA1"/>
    <w:rsid w:val="00E90ED1"/>
    <w:rsid w:val="00E91AC1"/>
    <w:rsid w:val="00E91B10"/>
    <w:rsid w:val="00E930FA"/>
    <w:rsid w:val="00E93628"/>
    <w:rsid w:val="00E93846"/>
    <w:rsid w:val="00E940C3"/>
    <w:rsid w:val="00E95816"/>
    <w:rsid w:val="00E95998"/>
    <w:rsid w:val="00E95C8E"/>
    <w:rsid w:val="00E96294"/>
    <w:rsid w:val="00E96770"/>
    <w:rsid w:val="00E972E5"/>
    <w:rsid w:val="00E9767D"/>
    <w:rsid w:val="00E97921"/>
    <w:rsid w:val="00E97A01"/>
    <w:rsid w:val="00EA0126"/>
    <w:rsid w:val="00EA1B59"/>
    <w:rsid w:val="00EA220E"/>
    <w:rsid w:val="00EA2AD7"/>
    <w:rsid w:val="00EA2D3D"/>
    <w:rsid w:val="00EA2FB0"/>
    <w:rsid w:val="00EA3668"/>
    <w:rsid w:val="00EA4AD6"/>
    <w:rsid w:val="00EA4E25"/>
    <w:rsid w:val="00EA55EC"/>
    <w:rsid w:val="00EA66C6"/>
    <w:rsid w:val="00EA7B83"/>
    <w:rsid w:val="00EA7BB2"/>
    <w:rsid w:val="00EA7D67"/>
    <w:rsid w:val="00EB182E"/>
    <w:rsid w:val="00EB206C"/>
    <w:rsid w:val="00EB2D81"/>
    <w:rsid w:val="00EB36B1"/>
    <w:rsid w:val="00EB39FC"/>
    <w:rsid w:val="00EB4831"/>
    <w:rsid w:val="00EB498C"/>
    <w:rsid w:val="00EB55FB"/>
    <w:rsid w:val="00EB739A"/>
    <w:rsid w:val="00EB77C4"/>
    <w:rsid w:val="00EB7982"/>
    <w:rsid w:val="00EC00DF"/>
    <w:rsid w:val="00EC10DD"/>
    <w:rsid w:val="00EC1E0E"/>
    <w:rsid w:val="00EC297A"/>
    <w:rsid w:val="00EC2C34"/>
    <w:rsid w:val="00EC3704"/>
    <w:rsid w:val="00EC50E9"/>
    <w:rsid w:val="00EC52FA"/>
    <w:rsid w:val="00EC5355"/>
    <w:rsid w:val="00EC567E"/>
    <w:rsid w:val="00EC5B04"/>
    <w:rsid w:val="00EC5F62"/>
    <w:rsid w:val="00EC6444"/>
    <w:rsid w:val="00EC68BC"/>
    <w:rsid w:val="00EC7293"/>
    <w:rsid w:val="00EC79E0"/>
    <w:rsid w:val="00EC7D40"/>
    <w:rsid w:val="00EC7E45"/>
    <w:rsid w:val="00ED0AAF"/>
    <w:rsid w:val="00ED2D25"/>
    <w:rsid w:val="00ED2F67"/>
    <w:rsid w:val="00ED39E2"/>
    <w:rsid w:val="00ED448E"/>
    <w:rsid w:val="00ED502C"/>
    <w:rsid w:val="00ED6F26"/>
    <w:rsid w:val="00ED752D"/>
    <w:rsid w:val="00ED76F4"/>
    <w:rsid w:val="00ED7BF9"/>
    <w:rsid w:val="00ED7FD5"/>
    <w:rsid w:val="00EE0474"/>
    <w:rsid w:val="00EE08A7"/>
    <w:rsid w:val="00EE191C"/>
    <w:rsid w:val="00EE1942"/>
    <w:rsid w:val="00EE1AF7"/>
    <w:rsid w:val="00EE2D97"/>
    <w:rsid w:val="00EE3CE4"/>
    <w:rsid w:val="00EE3CF6"/>
    <w:rsid w:val="00EE42CD"/>
    <w:rsid w:val="00EE439A"/>
    <w:rsid w:val="00EE4AED"/>
    <w:rsid w:val="00EE4FE9"/>
    <w:rsid w:val="00EE5A89"/>
    <w:rsid w:val="00EE63A1"/>
    <w:rsid w:val="00EE6C09"/>
    <w:rsid w:val="00EF00CD"/>
    <w:rsid w:val="00EF03E4"/>
    <w:rsid w:val="00EF051D"/>
    <w:rsid w:val="00EF0C3B"/>
    <w:rsid w:val="00EF154E"/>
    <w:rsid w:val="00EF2212"/>
    <w:rsid w:val="00EF27AB"/>
    <w:rsid w:val="00EF2AEA"/>
    <w:rsid w:val="00EF49DC"/>
    <w:rsid w:val="00EF4AA2"/>
    <w:rsid w:val="00EF5EDB"/>
    <w:rsid w:val="00EF6428"/>
    <w:rsid w:val="00EF6CC2"/>
    <w:rsid w:val="00EF6F4D"/>
    <w:rsid w:val="00EF755B"/>
    <w:rsid w:val="00EF75E2"/>
    <w:rsid w:val="00EF761D"/>
    <w:rsid w:val="00EF7774"/>
    <w:rsid w:val="00EF7931"/>
    <w:rsid w:val="00F00513"/>
    <w:rsid w:val="00F0177E"/>
    <w:rsid w:val="00F02500"/>
    <w:rsid w:val="00F02D51"/>
    <w:rsid w:val="00F038CB"/>
    <w:rsid w:val="00F04B1A"/>
    <w:rsid w:val="00F0537F"/>
    <w:rsid w:val="00F06DD2"/>
    <w:rsid w:val="00F0730B"/>
    <w:rsid w:val="00F0798E"/>
    <w:rsid w:val="00F102AD"/>
    <w:rsid w:val="00F1089B"/>
    <w:rsid w:val="00F1103D"/>
    <w:rsid w:val="00F110C2"/>
    <w:rsid w:val="00F115B9"/>
    <w:rsid w:val="00F115E3"/>
    <w:rsid w:val="00F11647"/>
    <w:rsid w:val="00F12474"/>
    <w:rsid w:val="00F128E2"/>
    <w:rsid w:val="00F13399"/>
    <w:rsid w:val="00F13780"/>
    <w:rsid w:val="00F144E8"/>
    <w:rsid w:val="00F149F4"/>
    <w:rsid w:val="00F14B81"/>
    <w:rsid w:val="00F1573D"/>
    <w:rsid w:val="00F15743"/>
    <w:rsid w:val="00F165F9"/>
    <w:rsid w:val="00F166DA"/>
    <w:rsid w:val="00F16B19"/>
    <w:rsid w:val="00F170A0"/>
    <w:rsid w:val="00F17235"/>
    <w:rsid w:val="00F17744"/>
    <w:rsid w:val="00F17B88"/>
    <w:rsid w:val="00F17EB1"/>
    <w:rsid w:val="00F21ACC"/>
    <w:rsid w:val="00F225DE"/>
    <w:rsid w:val="00F22EB6"/>
    <w:rsid w:val="00F22EF1"/>
    <w:rsid w:val="00F22F35"/>
    <w:rsid w:val="00F23BFF"/>
    <w:rsid w:val="00F246C9"/>
    <w:rsid w:val="00F24E77"/>
    <w:rsid w:val="00F251A4"/>
    <w:rsid w:val="00F25EA3"/>
    <w:rsid w:val="00F27274"/>
    <w:rsid w:val="00F27644"/>
    <w:rsid w:val="00F30005"/>
    <w:rsid w:val="00F304F5"/>
    <w:rsid w:val="00F30D47"/>
    <w:rsid w:val="00F30EA5"/>
    <w:rsid w:val="00F3141B"/>
    <w:rsid w:val="00F315F1"/>
    <w:rsid w:val="00F33A02"/>
    <w:rsid w:val="00F33FBA"/>
    <w:rsid w:val="00F3436B"/>
    <w:rsid w:val="00F34702"/>
    <w:rsid w:val="00F34D41"/>
    <w:rsid w:val="00F35232"/>
    <w:rsid w:val="00F35724"/>
    <w:rsid w:val="00F35F04"/>
    <w:rsid w:val="00F362E3"/>
    <w:rsid w:val="00F37DAA"/>
    <w:rsid w:val="00F409C9"/>
    <w:rsid w:val="00F40E25"/>
    <w:rsid w:val="00F4168D"/>
    <w:rsid w:val="00F4279D"/>
    <w:rsid w:val="00F43195"/>
    <w:rsid w:val="00F43664"/>
    <w:rsid w:val="00F43987"/>
    <w:rsid w:val="00F43A94"/>
    <w:rsid w:val="00F43D21"/>
    <w:rsid w:val="00F4429B"/>
    <w:rsid w:val="00F44CE0"/>
    <w:rsid w:val="00F450CD"/>
    <w:rsid w:val="00F451F0"/>
    <w:rsid w:val="00F45CE2"/>
    <w:rsid w:val="00F45FF0"/>
    <w:rsid w:val="00F4634C"/>
    <w:rsid w:val="00F5004C"/>
    <w:rsid w:val="00F50F7F"/>
    <w:rsid w:val="00F520D4"/>
    <w:rsid w:val="00F543E5"/>
    <w:rsid w:val="00F54561"/>
    <w:rsid w:val="00F5489A"/>
    <w:rsid w:val="00F562E6"/>
    <w:rsid w:val="00F578CA"/>
    <w:rsid w:val="00F60272"/>
    <w:rsid w:val="00F60439"/>
    <w:rsid w:val="00F6044B"/>
    <w:rsid w:val="00F61BA7"/>
    <w:rsid w:val="00F62048"/>
    <w:rsid w:val="00F6480D"/>
    <w:rsid w:val="00F64CEE"/>
    <w:rsid w:val="00F669A4"/>
    <w:rsid w:val="00F66C65"/>
    <w:rsid w:val="00F674F3"/>
    <w:rsid w:val="00F67977"/>
    <w:rsid w:val="00F70DE6"/>
    <w:rsid w:val="00F71532"/>
    <w:rsid w:val="00F71903"/>
    <w:rsid w:val="00F73A0C"/>
    <w:rsid w:val="00F73ACC"/>
    <w:rsid w:val="00F73D28"/>
    <w:rsid w:val="00F73DF1"/>
    <w:rsid w:val="00F74C98"/>
    <w:rsid w:val="00F750E5"/>
    <w:rsid w:val="00F75280"/>
    <w:rsid w:val="00F77697"/>
    <w:rsid w:val="00F77B24"/>
    <w:rsid w:val="00F77B3F"/>
    <w:rsid w:val="00F77C1E"/>
    <w:rsid w:val="00F80BA4"/>
    <w:rsid w:val="00F81217"/>
    <w:rsid w:val="00F812A2"/>
    <w:rsid w:val="00F8287D"/>
    <w:rsid w:val="00F828B8"/>
    <w:rsid w:val="00F82C54"/>
    <w:rsid w:val="00F8317D"/>
    <w:rsid w:val="00F840D4"/>
    <w:rsid w:val="00F8500C"/>
    <w:rsid w:val="00F86709"/>
    <w:rsid w:val="00F86EEE"/>
    <w:rsid w:val="00F87EAB"/>
    <w:rsid w:val="00F926D6"/>
    <w:rsid w:val="00F92917"/>
    <w:rsid w:val="00F92AA6"/>
    <w:rsid w:val="00F940DD"/>
    <w:rsid w:val="00F9456F"/>
    <w:rsid w:val="00F94D39"/>
    <w:rsid w:val="00F953B9"/>
    <w:rsid w:val="00F95B08"/>
    <w:rsid w:val="00F95C6E"/>
    <w:rsid w:val="00F96132"/>
    <w:rsid w:val="00F9613C"/>
    <w:rsid w:val="00F96C8B"/>
    <w:rsid w:val="00FA13C2"/>
    <w:rsid w:val="00FA2E43"/>
    <w:rsid w:val="00FA3854"/>
    <w:rsid w:val="00FA477C"/>
    <w:rsid w:val="00FA4EF9"/>
    <w:rsid w:val="00FA7AF5"/>
    <w:rsid w:val="00FA7C89"/>
    <w:rsid w:val="00FB03D8"/>
    <w:rsid w:val="00FB0978"/>
    <w:rsid w:val="00FB134B"/>
    <w:rsid w:val="00FB2751"/>
    <w:rsid w:val="00FB2955"/>
    <w:rsid w:val="00FB29A3"/>
    <w:rsid w:val="00FB3774"/>
    <w:rsid w:val="00FB3B60"/>
    <w:rsid w:val="00FB4488"/>
    <w:rsid w:val="00FB4A63"/>
    <w:rsid w:val="00FB4EA3"/>
    <w:rsid w:val="00FB4FE9"/>
    <w:rsid w:val="00FB4FFD"/>
    <w:rsid w:val="00FB523B"/>
    <w:rsid w:val="00FB5534"/>
    <w:rsid w:val="00FB5FFF"/>
    <w:rsid w:val="00FB644A"/>
    <w:rsid w:val="00FB6867"/>
    <w:rsid w:val="00FB69FE"/>
    <w:rsid w:val="00FB705E"/>
    <w:rsid w:val="00FB7EB8"/>
    <w:rsid w:val="00FC0027"/>
    <w:rsid w:val="00FC0E53"/>
    <w:rsid w:val="00FC0FA7"/>
    <w:rsid w:val="00FC22F1"/>
    <w:rsid w:val="00FC3037"/>
    <w:rsid w:val="00FC39F4"/>
    <w:rsid w:val="00FC3A70"/>
    <w:rsid w:val="00FC3E83"/>
    <w:rsid w:val="00FC443C"/>
    <w:rsid w:val="00FC47FF"/>
    <w:rsid w:val="00FC495C"/>
    <w:rsid w:val="00FC50EA"/>
    <w:rsid w:val="00FC5EBF"/>
    <w:rsid w:val="00FC6A77"/>
    <w:rsid w:val="00FD0186"/>
    <w:rsid w:val="00FD0BA3"/>
    <w:rsid w:val="00FD0CC2"/>
    <w:rsid w:val="00FD1477"/>
    <w:rsid w:val="00FD1F12"/>
    <w:rsid w:val="00FD2500"/>
    <w:rsid w:val="00FD26D9"/>
    <w:rsid w:val="00FD30C2"/>
    <w:rsid w:val="00FD32A9"/>
    <w:rsid w:val="00FD3D3B"/>
    <w:rsid w:val="00FD438D"/>
    <w:rsid w:val="00FD4C01"/>
    <w:rsid w:val="00FD5E02"/>
    <w:rsid w:val="00FD635A"/>
    <w:rsid w:val="00FD6455"/>
    <w:rsid w:val="00FD6C4F"/>
    <w:rsid w:val="00FD6EF5"/>
    <w:rsid w:val="00FD7ABA"/>
    <w:rsid w:val="00FD7EDE"/>
    <w:rsid w:val="00FE14BB"/>
    <w:rsid w:val="00FE268E"/>
    <w:rsid w:val="00FE3326"/>
    <w:rsid w:val="00FE386E"/>
    <w:rsid w:val="00FE3FE5"/>
    <w:rsid w:val="00FE561C"/>
    <w:rsid w:val="00FE5FE9"/>
    <w:rsid w:val="00FE658E"/>
    <w:rsid w:val="00FE697E"/>
    <w:rsid w:val="00FE69CC"/>
    <w:rsid w:val="00FE754E"/>
    <w:rsid w:val="00FE7715"/>
    <w:rsid w:val="00FF0E0A"/>
    <w:rsid w:val="00FF1192"/>
    <w:rsid w:val="00FF11E1"/>
    <w:rsid w:val="00FF18C4"/>
    <w:rsid w:val="00FF1A2C"/>
    <w:rsid w:val="00FF236B"/>
    <w:rsid w:val="00FF2437"/>
    <w:rsid w:val="00FF4354"/>
    <w:rsid w:val="00FF5888"/>
    <w:rsid w:val="00FF64AE"/>
    <w:rsid w:val="00FF6666"/>
    <w:rsid w:val="00FF6A5C"/>
    <w:rsid w:val="00FF73D3"/>
    <w:rsid w:val="00FF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0C47D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346"/>
    <w:pPr>
      <w:widowControl w:val="0"/>
      <w:jc w:val="both"/>
    </w:pPr>
    <w:rPr>
      <w:rFonts w:ascii="ＭＳ 明朝" w:eastAsia="ＭＳ 明朝"/>
      <w:sz w:val="24"/>
    </w:rPr>
  </w:style>
  <w:style w:type="paragraph" w:styleId="1">
    <w:name w:val="heading 1"/>
    <w:basedOn w:val="a"/>
    <w:next w:val="a0"/>
    <w:link w:val="10"/>
    <w:uiPriority w:val="9"/>
    <w:qFormat/>
    <w:rsid w:val="009E4774"/>
    <w:pPr>
      <w:keepNext/>
      <w:numPr>
        <w:numId w:val="1"/>
      </w:numPr>
      <w:pBdr>
        <w:top w:val="single" w:sz="18" w:space="1" w:color="215868" w:themeColor="accent5" w:themeShade="80"/>
        <w:left w:val="single" w:sz="48" w:space="4" w:color="215868" w:themeColor="accent5" w:themeShade="80"/>
        <w:bottom w:val="single" w:sz="18" w:space="0" w:color="215868" w:themeColor="accent5" w:themeShade="80"/>
        <w:right w:val="single" w:sz="18" w:space="4" w:color="215868" w:themeColor="accent5" w:themeShade="80"/>
      </w:pBdr>
      <w:shd w:val="clear" w:color="auto" w:fill="B6DDE8" w:themeFill="accent5" w:themeFillTint="66"/>
      <w:autoSpaceDE w:val="0"/>
      <w:autoSpaceDN w:val="0"/>
      <w:snapToGrid w:val="0"/>
      <w:ind w:left="240" w:hanging="240"/>
      <w:outlineLvl w:val="0"/>
    </w:pPr>
    <w:rPr>
      <w:rFonts w:ascii="ＤＨＰ特太ゴシック体" w:eastAsia="ＤＨＰ特太ゴシック体" w:hAnsi="ＤＨＰ特太ゴシック体" w:cstheme="majorBidi"/>
      <w:sz w:val="36"/>
      <w:szCs w:val="24"/>
    </w:rPr>
  </w:style>
  <w:style w:type="paragraph" w:styleId="2">
    <w:name w:val="heading 2"/>
    <w:basedOn w:val="a"/>
    <w:next w:val="a1"/>
    <w:link w:val="20"/>
    <w:uiPriority w:val="9"/>
    <w:unhideWhenUsed/>
    <w:qFormat/>
    <w:rsid w:val="0056387D"/>
    <w:pPr>
      <w:keepNext/>
      <w:numPr>
        <w:numId w:val="44"/>
      </w:numPr>
      <w:pBdr>
        <w:bottom w:val="single" w:sz="12" w:space="1" w:color="auto"/>
      </w:pBdr>
      <w:snapToGrid w:val="0"/>
      <w:spacing w:beforeLines="100" w:before="360"/>
      <w:outlineLvl w:val="1"/>
    </w:pPr>
    <w:rPr>
      <w:rFonts w:ascii="ＤＨＰ特太ゴシック体" w:eastAsia="ＤＨＰ特太ゴシック体" w:hAnsi="ＤＨＰ特太ゴシック体" w:cstheme="majorBidi"/>
      <w:sz w:val="28"/>
    </w:rPr>
  </w:style>
  <w:style w:type="paragraph" w:styleId="3">
    <w:name w:val="heading 3"/>
    <w:basedOn w:val="a"/>
    <w:next w:val="a2"/>
    <w:link w:val="30"/>
    <w:uiPriority w:val="9"/>
    <w:unhideWhenUsed/>
    <w:qFormat/>
    <w:rsid w:val="00E33803"/>
    <w:pPr>
      <w:keepNext/>
      <w:numPr>
        <w:ilvl w:val="2"/>
        <w:numId w:val="1"/>
      </w:numPr>
      <w:spacing w:beforeLines="100" w:before="100"/>
      <w:ind w:left="357" w:hanging="238"/>
      <w:outlineLvl w:val="2"/>
    </w:pPr>
    <w:rPr>
      <w:rFonts w:asciiTheme="majorHAnsi" w:eastAsia="ＭＳ ゴシック" w:hAnsiTheme="majorHAnsi" w:cstheme="majorBidi"/>
    </w:rPr>
  </w:style>
  <w:style w:type="paragraph" w:styleId="4">
    <w:name w:val="heading 4"/>
    <w:basedOn w:val="a"/>
    <w:next w:val="a3"/>
    <w:link w:val="40"/>
    <w:uiPriority w:val="9"/>
    <w:unhideWhenUsed/>
    <w:qFormat/>
    <w:rsid w:val="00E33803"/>
    <w:pPr>
      <w:keepNext/>
      <w:numPr>
        <w:ilvl w:val="3"/>
        <w:numId w:val="1"/>
      </w:numPr>
      <w:spacing w:beforeLines="30" w:before="30"/>
      <w:ind w:left="476"/>
      <w:outlineLvl w:val="3"/>
    </w:pPr>
    <w:rPr>
      <w:rFonts w:eastAsia="ＭＳ ゴシック"/>
      <w:bCs/>
    </w:rPr>
  </w:style>
  <w:style w:type="paragraph" w:styleId="5">
    <w:name w:val="heading 5"/>
    <w:basedOn w:val="a"/>
    <w:next w:val="a4"/>
    <w:link w:val="50"/>
    <w:uiPriority w:val="9"/>
    <w:unhideWhenUsed/>
    <w:qFormat/>
    <w:rsid w:val="008E37D8"/>
    <w:pPr>
      <w:keepNext/>
      <w:numPr>
        <w:ilvl w:val="4"/>
        <w:numId w:val="1"/>
      </w:numPr>
      <w:spacing w:beforeLines="30" w:before="30"/>
      <w:ind w:left="663"/>
      <w:outlineLvl w:val="4"/>
    </w:pPr>
    <w:rPr>
      <w:rFonts w:ascii="ＭＳ ゴシック" w:eastAsia="ＭＳ ゴシック" w:hAnsiTheme="majorHAnsi" w:cstheme="majorBidi"/>
    </w:rPr>
  </w:style>
  <w:style w:type="paragraph" w:styleId="6">
    <w:name w:val="heading 6"/>
    <w:basedOn w:val="a"/>
    <w:next w:val="a"/>
    <w:link w:val="60"/>
    <w:uiPriority w:val="9"/>
    <w:unhideWhenUsed/>
    <w:qFormat/>
    <w:rsid w:val="00DA57CC"/>
    <w:pPr>
      <w:keepNext/>
      <w:numPr>
        <w:ilvl w:val="5"/>
        <w:numId w:val="1"/>
      </w:numPr>
      <w:spacing w:beforeLines="30" w:before="30"/>
      <w:outlineLvl w:val="5"/>
    </w:pPr>
    <w:rPr>
      <w:rFonts w:eastAsia="ＭＳ ゴシック"/>
      <w:bCs/>
    </w:rPr>
  </w:style>
  <w:style w:type="paragraph" w:styleId="7">
    <w:name w:val="heading 7"/>
    <w:basedOn w:val="a"/>
    <w:next w:val="a"/>
    <w:link w:val="70"/>
    <w:uiPriority w:val="9"/>
    <w:semiHidden/>
    <w:unhideWhenUsed/>
    <w:rsid w:val="008435A3"/>
    <w:pPr>
      <w:keepNext/>
      <w:outlineLvl w:val="6"/>
    </w:pPr>
  </w:style>
  <w:style w:type="paragraph" w:styleId="8">
    <w:name w:val="heading 8"/>
    <w:basedOn w:val="a"/>
    <w:next w:val="a"/>
    <w:link w:val="80"/>
    <w:uiPriority w:val="9"/>
    <w:unhideWhenUsed/>
    <w:rsid w:val="008435A3"/>
    <w:pPr>
      <w:keepNext/>
      <w:outlineLvl w:val="7"/>
    </w:pPr>
  </w:style>
  <w:style w:type="paragraph" w:styleId="9">
    <w:name w:val="heading 9"/>
    <w:basedOn w:val="a"/>
    <w:next w:val="a"/>
    <w:link w:val="90"/>
    <w:uiPriority w:val="9"/>
    <w:unhideWhenUsed/>
    <w:rsid w:val="008435A3"/>
    <w:pPr>
      <w:keepNext/>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
    <w:link w:val="a9"/>
    <w:uiPriority w:val="99"/>
    <w:unhideWhenUsed/>
    <w:rsid w:val="00DE2071"/>
    <w:pPr>
      <w:tabs>
        <w:tab w:val="center" w:pos="4252"/>
        <w:tab w:val="right" w:pos="8504"/>
      </w:tabs>
      <w:snapToGrid w:val="0"/>
    </w:pPr>
  </w:style>
  <w:style w:type="character" w:customStyle="1" w:styleId="a9">
    <w:name w:val="ヘッダー (文字)"/>
    <w:basedOn w:val="a5"/>
    <w:link w:val="a8"/>
    <w:uiPriority w:val="99"/>
    <w:rsid w:val="00DE2071"/>
  </w:style>
  <w:style w:type="paragraph" w:styleId="aa">
    <w:name w:val="footer"/>
    <w:basedOn w:val="a"/>
    <w:link w:val="ab"/>
    <w:uiPriority w:val="99"/>
    <w:unhideWhenUsed/>
    <w:rsid w:val="00DE2071"/>
    <w:pPr>
      <w:tabs>
        <w:tab w:val="center" w:pos="4252"/>
        <w:tab w:val="right" w:pos="8504"/>
      </w:tabs>
      <w:snapToGrid w:val="0"/>
    </w:pPr>
  </w:style>
  <w:style w:type="character" w:customStyle="1" w:styleId="ab">
    <w:name w:val="フッター (文字)"/>
    <w:basedOn w:val="a5"/>
    <w:link w:val="aa"/>
    <w:uiPriority w:val="99"/>
    <w:rsid w:val="00DE2071"/>
  </w:style>
  <w:style w:type="paragraph" w:styleId="ac">
    <w:name w:val="Title"/>
    <w:basedOn w:val="a"/>
    <w:next w:val="a"/>
    <w:link w:val="ad"/>
    <w:uiPriority w:val="10"/>
    <w:qFormat/>
    <w:rsid w:val="00CD6F3C"/>
    <w:pPr>
      <w:spacing w:before="240" w:after="120"/>
      <w:jc w:val="center"/>
    </w:pPr>
    <w:rPr>
      <w:rFonts w:ascii="ＤＨＰ特太ゴシック体" w:eastAsia="ＤＨＰ特太ゴシック体" w:hAnsi="ＤＨＰ特太ゴシック体" w:cstheme="majorBidi"/>
      <w:sz w:val="44"/>
      <w:szCs w:val="32"/>
    </w:rPr>
  </w:style>
  <w:style w:type="character" w:customStyle="1" w:styleId="ad">
    <w:name w:val="表題 (文字)"/>
    <w:basedOn w:val="a5"/>
    <w:link w:val="ac"/>
    <w:uiPriority w:val="10"/>
    <w:rsid w:val="00CD6F3C"/>
    <w:rPr>
      <w:rFonts w:ascii="ＤＨＰ特太ゴシック体" w:eastAsia="ＤＨＰ特太ゴシック体" w:hAnsi="ＤＨＰ特太ゴシック体" w:cstheme="majorBidi"/>
      <w:sz w:val="44"/>
      <w:szCs w:val="32"/>
    </w:rPr>
  </w:style>
  <w:style w:type="paragraph" w:styleId="ae">
    <w:name w:val="Subtitle"/>
    <w:basedOn w:val="a"/>
    <w:next w:val="a"/>
    <w:link w:val="af"/>
    <w:uiPriority w:val="11"/>
    <w:qFormat/>
    <w:rsid w:val="00C108B1"/>
    <w:pPr>
      <w:jc w:val="center"/>
    </w:pPr>
    <w:rPr>
      <w:rFonts w:asciiTheme="majorHAnsi" w:eastAsia="ＭＳ ゴシック" w:hAnsiTheme="majorHAnsi" w:cstheme="majorBidi"/>
      <w:szCs w:val="24"/>
    </w:rPr>
  </w:style>
  <w:style w:type="character" w:customStyle="1" w:styleId="af">
    <w:name w:val="副題 (文字)"/>
    <w:basedOn w:val="a5"/>
    <w:link w:val="ae"/>
    <w:uiPriority w:val="11"/>
    <w:rsid w:val="00C108B1"/>
    <w:rPr>
      <w:rFonts w:asciiTheme="majorHAnsi" w:eastAsia="ＭＳ ゴシック" w:hAnsiTheme="majorHAnsi" w:cstheme="majorBidi"/>
      <w:sz w:val="24"/>
      <w:szCs w:val="24"/>
    </w:rPr>
  </w:style>
  <w:style w:type="paragraph" w:styleId="af0">
    <w:name w:val="Balloon Text"/>
    <w:basedOn w:val="a"/>
    <w:link w:val="af1"/>
    <w:uiPriority w:val="99"/>
    <w:semiHidden/>
    <w:unhideWhenUsed/>
    <w:rsid w:val="008435A3"/>
    <w:rPr>
      <w:rFonts w:asciiTheme="majorHAnsi" w:eastAsiaTheme="majorEastAsia" w:hAnsiTheme="majorHAnsi" w:cstheme="majorBidi"/>
      <w:sz w:val="18"/>
      <w:szCs w:val="18"/>
    </w:rPr>
  </w:style>
  <w:style w:type="character" w:customStyle="1" w:styleId="af1">
    <w:name w:val="吹き出し (文字)"/>
    <w:basedOn w:val="a5"/>
    <w:link w:val="af0"/>
    <w:uiPriority w:val="99"/>
    <w:semiHidden/>
    <w:rsid w:val="008435A3"/>
    <w:rPr>
      <w:rFonts w:asciiTheme="majorHAnsi" w:eastAsiaTheme="majorEastAsia" w:hAnsiTheme="majorHAnsi" w:cstheme="majorBidi"/>
      <w:sz w:val="18"/>
      <w:szCs w:val="18"/>
    </w:rPr>
  </w:style>
  <w:style w:type="character" w:customStyle="1" w:styleId="10">
    <w:name w:val="見出し 1 (文字)"/>
    <w:basedOn w:val="a5"/>
    <w:link w:val="1"/>
    <w:uiPriority w:val="9"/>
    <w:rsid w:val="009E4774"/>
    <w:rPr>
      <w:rFonts w:ascii="ＤＨＰ特太ゴシック体" w:eastAsia="ＤＨＰ特太ゴシック体" w:hAnsi="ＤＨＰ特太ゴシック体" w:cstheme="majorBidi"/>
      <w:sz w:val="36"/>
      <w:szCs w:val="24"/>
      <w:shd w:val="clear" w:color="auto" w:fill="B6DDE8" w:themeFill="accent5" w:themeFillTint="66"/>
    </w:rPr>
  </w:style>
  <w:style w:type="character" w:customStyle="1" w:styleId="20">
    <w:name w:val="見出し 2 (文字)"/>
    <w:basedOn w:val="a5"/>
    <w:link w:val="2"/>
    <w:uiPriority w:val="9"/>
    <w:rsid w:val="0056387D"/>
    <w:rPr>
      <w:rFonts w:ascii="ＤＨＰ特太ゴシック体" w:eastAsia="ＤＨＰ特太ゴシック体" w:hAnsi="ＤＨＰ特太ゴシック体" w:cstheme="majorBidi"/>
      <w:sz w:val="28"/>
    </w:rPr>
  </w:style>
  <w:style w:type="character" w:customStyle="1" w:styleId="30">
    <w:name w:val="見出し 3 (文字)"/>
    <w:basedOn w:val="a5"/>
    <w:link w:val="3"/>
    <w:uiPriority w:val="9"/>
    <w:rsid w:val="00E33803"/>
    <w:rPr>
      <w:rFonts w:asciiTheme="majorHAnsi" w:eastAsia="ＭＳ ゴシック" w:hAnsiTheme="majorHAnsi" w:cstheme="majorBidi"/>
      <w:sz w:val="24"/>
    </w:rPr>
  </w:style>
  <w:style w:type="character" w:customStyle="1" w:styleId="40">
    <w:name w:val="見出し 4 (文字)"/>
    <w:basedOn w:val="a5"/>
    <w:link w:val="4"/>
    <w:uiPriority w:val="9"/>
    <w:rsid w:val="00E33803"/>
    <w:rPr>
      <w:rFonts w:ascii="ＭＳ 明朝" w:eastAsia="ＭＳ ゴシック"/>
      <w:bCs/>
      <w:sz w:val="24"/>
    </w:rPr>
  </w:style>
  <w:style w:type="character" w:customStyle="1" w:styleId="50">
    <w:name w:val="見出し 5 (文字)"/>
    <w:basedOn w:val="a5"/>
    <w:link w:val="5"/>
    <w:uiPriority w:val="9"/>
    <w:rsid w:val="008E37D8"/>
    <w:rPr>
      <w:rFonts w:ascii="ＭＳ ゴシック" w:eastAsia="ＭＳ ゴシック" w:hAnsiTheme="majorHAnsi" w:cstheme="majorBidi"/>
      <w:sz w:val="24"/>
    </w:rPr>
  </w:style>
  <w:style w:type="character" w:customStyle="1" w:styleId="60">
    <w:name w:val="見出し 6 (文字)"/>
    <w:basedOn w:val="a5"/>
    <w:link w:val="6"/>
    <w:uiPriority w:val="9"/>
    <w:rsid w:val="00DA57CC"/>
    <w:rPr>
      <w:rFonts w:ascii="ＭＳ 明朝" w:eastAsia="ＭＳ ゴシック"/>
      <w:bCs/>
      <w:sz w:val="24"/>
    </w:rPr>
  </w:style>
  <w:style w:type="character" w:customStyle="1" w:styleId="70">
    <w:name w:val="見出し 7 (文字)"/>
    <w:basedOn w:val="a5"/>
    <w:link w:val="7"/>
    <w:uiPriority w:val="9"/>
    <w:semiHidden/>
    <w:rsid w:val="008435A3"/>
  </w:style>
  <w:style w:type="character" w:customStyle="1" w:styleId="80">
    <w:name w:val="見出し 8 (文字)"/>
    <w:basedOn w:val="a5"/>
    <w:link w:val="8"/>
    <w:uiPriority w:val="9"/>
    <w:rsid w:val="008435A3"/>
  </w:style>
  <w:style w:type="character" w:customStyle="1" w:styleId="90">
    <w:name w:val="見出し 9 (文字)"/>
    <w:basedOn w:val="a5"/>
    <w:link w:val="9"/>
    <w:uiPriority w:val="9"/>
    <w:rsid w:val="008435A3"/>
  </w:style>
  <w:style w:type="paragraph" w:customStyle="1" w:styleId="a0">
    <w:name w:val="見出し１本文"/>
    <w:link w:val="af2"/>
    <w:qFormat/>
    <w:rsid w:val="005321A9"/>
    <w:pPr>
      <w:widowControl w:val="0"/>
      <w:ind w:firstLineChars="100" w:firstLine="100"/>
      <w:jc w:val="both"/>
    </w:pPr>
    <w:rPr>
      <w:rFonts w:ascii="ＭＳ 明朝" w:eastAsia="ＭＳ 明朝"/>
      <w:sz w:val="24"/>
    </w:rPr>
  </w:style>
  <w:style w:type="paragraph" w:customStyle="1" w:styleId="a1">
    <w:name w:val="見出し２本文"/>
    <w:link w:val="af3"/>
    <w:qFormat/>
    <w:rsid w:val="005321A9"/>
    <w:pPr>
      <w:widowControl w:val="0"/>
      <w:ind w:firstLineChars="100" w:firstLine="100"/>
      <w:jc w:val="both"/>
    </w:pPr>
    <w:rPr>
      <w:rFonts w:ascii="ＭＳ 明朝" w:eastAsia="ＭＳ 明朝"/>
      <w:sz w:val="24"/>
    </w:rPr>
  </w:style>
  <w:style w:type="character" w:customStyle="1" w:styleId="af2">
    <w:name w:val="見出し１本文 (文字)"/>
    <w:basedOn w:val="a5"/>
    <w:link w:val="a0"/>
    <w:rsid w:val="005321A9"/>
    <w:rPr>
      <w:rFonts w:ascii="ＭＳ 明朝" w:eastAsia="ＭＳ 明朝"/>
      <w:sz w:val="24"/>
    </w:rPr>
  </w:style>
  <w:style w:type="paragraph" w:customStyle="1" w:styleId="a2">
    <w:name w:val="見出し３本文"/>
    <w:link w:val="af4"/>
    <w:qFormat/>
    <w:rsid w:val="005321A9"/>
    <w:pPr>
      <w:widowControl w:val="0"/>
      <w:ind w:leftChars="50" w:left="50" w:firstLineChars="100" w:firstLine="100"/>
      <w:jc w:val="both"/>
    </w:pPr>
    <w:rPr>
      <w:rFonts w:ascii="ＭＳ 明朝" w:eastAsia="ＭＳ 明朝"/>
      <w:sz w:val="24"/>
    </w:rPr>
  </w:style>
  <w:style w:type="character" w:customStyle="1" w:styleId="af3">
    <w:name w:val="見出し２本文 (文字)"/>
    <w:basedOn w:val="af2"/>
    <w:link w:val="a1"/>
    <w:rsid w:val="005321A9"/>
    <w:rPr>
      <w:rFonts w:ascii="ＭＳ 明朝" w:eastAsia="ＭＳ 明朝"/>
      <w:sz w:val="24"/>
    </w:rPr>
  </w:style>
  <w:style w:type="paragraph" w:customStyle="1" w:styleId="a3">
    <w:name w:val="見出し４本文"/>
    <w:link w:val="af5"/>
    <w:qFormat/>
    <w:rsid w:val="005321A9"/>
    <w:pPr>
      <w:widowControl w:val="0"/>
      <w:ind w:leftChars="100" w:left="100" w:firstLineChars="100" w:firstLine="100"/>
      <w:jc w:val="both"/>
    </w:pPr>
    <w:rPr>
      <w:rFonts w:ascii="ＭＳ 明朝" w:eastAsia="ＭＳ 明朝"/>
      <w:sz w:val="24"/>
    </w:rPr>
  </w:style>
  <w:style w:type="character" w:customStyle="1" w:styleId="af4">
    <w:name w:val="見出し３本文 (文字)"/>
    <w:basedOn w:val="a5"/>
    <w:link w:val="a2"/>
    <w:rsid w:val="005321A9"/>
    <w:rPr>
      <w:rFonts w:ascii="ＭＳ 明朝" w:eastAsia="ＭＳ 明朝"/>
      <w:sz w:val="24"/>
    </w:rPr>
  </w:style>
  <w:style w:type="paragraph" w:customStyle="1" w:styleId="a4">
    <w:name w:val="見出し５本文"/>
    <w:link w:val="af6"/>
    <w:qFormat/>
    <w:rsid w:val="005321A9"/>
    <w:pPr>
      <w:widowControl w:val="0"/>
      <w:ind w:leftChars="150" w:left="150" w:firstLineChars="100" w:firstLine="100"/>
      <w:jc w:val="both"/>
    </w:pPr>
    <w:rPr>
      <w:rFonts w:ascii="ＭＳ 明朝" w:eastAsia="ＭＳ 明朝"/>
      <w:sz w:val="24"/>
    </w:rPr>
  </w:style>
  <w:style w:type="character" w:customStyle="1" w:styleId="af5">
    <w:name w:val="見出し４本文 (文字)"/>
    <w:basedOn w:val="af4"/>
    <w:link w:val="a3"/>
    <w:rsid w:val="005321A9"/>
    <w:rPr>
      <w:rFonts w:ascii="ＭＳ 明朝" w:eastAsia="ＭＳ 明朝"/>
      <w:sz w:val="24"/>
    </w:rPr>
  </w:style>
  <w:style w:type="paragraph" w:customStyle="1" w:styleId="af7">
    <w:name w:val="見出し６本文"/>
    <w:link w:val="af8"/>
    <w:qFormat/>
    <w:rsid w:val="005321A9"/>
    <w:pPr>
      <w:widowControl w:val="0"/>
      <w:ind w:leftChars="200" w:left="200" w:firstLineChars="100" w:firstLine="100"/>
      <w:jc w:val="both"/>
    </w:pPr>
    <w:rPr>
      <w:rFonts w:ascii="ＭＳ 明朝" w:eastAsia="ＭＳ 明朝"/>
      <w:sz w:val="24"/>
    </w:rPr>
  </w:style>
  <w:style w:type="character" w:customStyle="1" w:styleId="af6">
    <w:name w:val="見出し５本文 (文字)"/>
    <w:basedOn w:val="af4"/>
    <w:link w:val="a4"/>
    <w:rsid w:val="005321A9"/>
    <w:rPr>
      <w:rFonts w:ascii="ＭＳ 明朝" w:eastAsia="ＭＳ 明朝"/>
      <w:sz w:val="24"/>
    </w:rPr>
  </w:style>
  <w:style w:type="table" w:styleId="af9">
    <w:name w:val="Table Grid"/>
    <w:basedOn w:val="a6"/>
    <w:uiPriority w:val="39"/>
    <w:rsid w:val="002E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見出し６本文 (文字)"/>
    <w:basedOn w:val="af6"/>
    <w:link w:val="af7"/>
    <w:rsid w:val="005321A9"/>
    <w:rPr>
      <w:rFonts w:ascii="ＭＳ 明朝" w:eastAsia="ＭＳ 明朝"/>
      <w:sz w:val="24"/>
    </w:rPr>
  </w:style>
  <w:style w:type="table" w:styleId="2-1">
    <w:name w:val="Grid Table 2 Accent 1"/>
    <w:basedOn w:val="a6"/>
    <w:uiPriority w:val="47"/>
    <w:rsid w:val="002E6D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6"/>
    <w:uiPriority w:val="46"/>
    <w:rsid w:val="002E6D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a">
    <w:name w:val="caption"/>
    <w:basedOn w:val="a"/>
    <w:next w:val="a"/>
    <w:uiPriority w:val="35"/>
    <w:unhideWhenUsed/>
    <w:qFormat/>
    <w:rsid w:val="00565217"/>
    <w:pPr>
      <w:spacing w:beforeLines="100" w:before="100"/>
      <w:jc w:val="center"/>
    </w:pPr>
    <w:rPr>
      <w:rFonts w:ascii="ＭＳ ゴシック" w:eastAsia="ＭＳ ゴシック"/>
      <w:bCs/>
      <w:szCs w:val="21"/>
    </w:rPr>
  </w:style>
  <w:style w:type="paragraph" w:customStyle="1" w:styleId="afb">
    <w:name w:val="見出し２細目・注記・例　階層１"/>
    <w:basedOn w:val="a1"/>
    <w:link w:val="afc"/>
    <w:rsid w:val="000D3621"/>
    <w:pPr>
      <w:ind w:left="100" w:hangingChars="100" w:hanging="100"/>
    </w:pPr>
  </w:style>
  <w:style w:type="paragraph" w:customStyle="1" w:styleId="afd">
    <w:name w:val="見出し２細目・注記・例　階層２"/>
    <w:basedOn w:val="afb"/>
    <w:link w:val="afe"/>
    <w:rsid w:val="000D3621"/>
    <w:pPr>
      <w:ind w:leftChars="100" w:left="200"/>
    </w:pPr>
  </w:style>
  <w:style w:type="character" w:customStyle="1" w:styleId="afc">
    <w:name w:val="見出し２細目・注記・例　階層１ (文字)"/>
    <w:basedOn w:val="af2"/>
    <w:link w:val="afb"/>
    <w:rsid w:val="000D3621"/>
    <w:rPr>
      <w:rFonts w:ascii="ＭＳ 明朝" w:eastAsia="ＭＳ 明朝"/>
      <w:sz w:val="24"/>
    </w:rPr>
  </w:style>
  <w:style w:type="paragraph" w:customStyle="1" w:styleId="aff">
    <w:name w:val="見出し３細目・注記・例　階層１"/>
    <w:basedOn w:val="a2"/>
    <w:link w:val="aff0"/>
    <w:rsid w:val="000D3621"/>
    <w:pPr>
      <w:ind w:left="360" w:hangingChars="100" w:hanging="240"/>
    </w:pPr>
  </w:style>
  <w:style w:type="character" w:customStyle="1" w:styleId="afe">
    <w:name w:val="見出し２細目・注記・例　階層２ (文字)"/>
    <w:basedOn w:val="afc"/>
    <w:link w:val="afd"/>
    <w:rsid w:val="000D3621"/>
    <w:rPr>
      <w:rFonts w:ascii="ＭＳ 明朝" w:eastAsia="ＭＳ 明朝"/>
      <w:sz w:val="24"/>
    </w:rPr>
  </w:style>
  <w:style w:type="paragraph" w:customStyle="1" w:styleId="aff1">
    <w:name w:val="見出し３細目・注記・例　階層２"/>
    <w:basedOn w:val="aff"/>
    <w:link w:val="aff2"/>
    <w:rsid w:val="000D3621"/>
    <w:pPr>
      <w:ind w:leftChars="150" w:left="250" w:hanging="100"/>
    </w:pPr>
  </w:style>
  <w:style w:type="character" w:customStyle="1" w:styleId="aff0">
    <w:name w:val="見出し３細目・注記・例　階層１ (文字)"/>
    <w:basedOn w:val="af4"/>
    <w:link w:val="aff"/>
    <w:rsid w:val="000D3621"/>
    <w:rPr>
      <w:rFonts w:ascii="ＭＳ 明朝" w:eastAsia="ＭＳ 明朝"/>
      <w:sz w:val="24"/>
    </w:rPr>
  </w:style>
  <w:style w:type="paragraph" w:customStyle="1" w:styleId="aff3">
    <w:name w:val="見出し４細目・注記・例　階層２"/>
    <w:basedOn w:val="aff4"/>
    <w:link w:val="aff5"/>
    <w:rsid w:val="000D3621"/>
    <w:pPr>
      <w:ind w:leftChars="200" w:left="300"/>
    </w:pPr>
  </w:style>
  <w:style w:type="character" w:customStyle="1" w:styleId="aff2">
    <w:name w:val="見出し３細目・注記・例　階層２ (文字)"/>
    <w:basedOn w:val="aff0"/>
    <w:link w:val="aff1"/>
    <w:rsid w:val="000D3621"/>
    <w:rPr>
      <w:rFonts w:ascii="ＭＳ 明朝" w:eastAsia="ＭＳ 明朝"/>
      <w:sz w:val="24"/>
    </w:rPr>
  </w:style>
  <w:style w:type="paragraph" w:customStyle="1" w:styleId="aff4">
    <w:name w:val="見出し４細目・注記・例　階層１"/>
    <w:basedOn w:val="a3"/>
    <w:link w:val="aff6"/>
    <w:rsid w:val="000D3621"/>
    <w:pPr>
      <w:ind w:left="200" w:hangingChars="100" w:hanging="100"/>
    </w:pPr>
  </w:style>
  <w:style w:type="character" w:customStyle="1" w:styleId="aff5">
    <w:name w:val="見出し４細目・注記・例　階層２ (文字)"/>
    <w:basedOn w:val="af5"/>
    <w:link w:val="aff3"/>
    <w:rsid w:val="006B6BEA"/>
    <w:rPr>
      <w:rFonts w:ascii="ＭＳ 明朝" w:eastAsia="ＭＳ 明朝"/>
      <w:sz w:val="24"/>
    </w:rPr>
  </w:style>
  <w:style w:type="paragraph" w:customStyle="1" w:styleId="aff7">
    <w:name w:val="見出し５細目・注記・例　階層１"/>
    <w:basedOn w:val="a4"/>
    <w:link w:val="aff8"/>
    <w:rsid w:val="006B6BEA"/>
    <w:pPr>
      <w:ind w:left="250" w:hangingChars="100" w:hanging="100"/>
    </w:pPr>
    <w:rPr>
      <w:rFonts w:hAnsi="ＭＳ 明朝"/>
    </w:rPr>
  </w:style>
  <w:style w:type="character" w:customStyle="1" w:styleId="aff6">
    <w:name w:val="見出し４細目・注記・例　階層１ (文字)"/>
    <w:basedOn w:val="af5"/>
    <w:link w:val="aff4"/>
    <w:rsid w:val="000D3621"/>
    <w:rPr>
      <w:rFonts w:ascii="ＭＳ 明朝" w:eastAsia="ＭＳ 明朝"/>
      <w:sz w:val="24"/>
    </w:rPr>
  </w:style>
  <w:style w:type="paragraph" w:customStyle="1" w:styleId="aff9">
    <w:name w:val="見出し５細目・注記・例　階層２"/>
    <w:basedOn w:val="aff7"/>
    <w:link w:val="affa"/>
    <w:rsid w:val="006B6BEA"/>
    <w:pPr>
      <w:ind w:leftChars="250" w:left="350"/>
    </w:pPr>
  </w:style>
  <w:style w:type="character" w:customStyle="1" w:styleId="aff8">
    <w:name w:val="見出し５細目・注記・例　階層１ (文字)"/>
    <w:basedOn w:val="a5"/>
    <w:link w:val="aff7"/>
    <w:rsid w:val="006B6BEA"/>
    <w:rPr>
      <w:rFonts w:ascii="ＭＳ 明朝" w:eastAsia="ＭＳ 明朝" w:hAnsi="ＭＳ 明朝"/>
      <w:sz w:val="24"/>
    </w:rPr>
  </w:style>
  <w:style w:type="paragraph" w:customStyle="1" w:styleId="affb">
    <w:name w:val="見出し６細目・注記・例　階層１"/>
    <w:basedOn w:val="af7"/>
    <w:link w:val="affc"/>
    <w:rsid w:val="005E5638"/>
    <w:pPr>
      <w:ind w:left="300" w:hangingChars="100" w:hanging="100"/>
    </w:pPr>
  </w:style>
  <w:style w:type="character" w:customStyle="1" w:styleId="affa">
    <w:name w:val="見出し５細目・注記・例　階層２ (文字)"/>
    <w:basedOn w:val="aff8"/>
    <w:link w:val="aff9"/>
    <w:rsid w:val="006B6BEA"/>
    <w:rPr>
      <w:rFonts w:ascii="ＭＳ 明朝" w:eastAsia="ＭＳ 明朝" w:hAnsi="ＭＳ 明朝"/>
      <w:sz w:val="24"/>
    </w:rPr>
  </w:style>
  <w:style w:type="paragraph" w:customStyle="1" w:styleId="affd">
    <w:name w:val="見出し６細目・注記・例　階層２"/>
    <w:basedOn w:val="affb"/>
    <w:link w:val="affe"/>
    <w:rsid w:val="005E5638"/>
    <w:pPr>
      <w:ind w:leftChars="300" w:left="400"/>
    </w:pPr>
  </w:style>
  <w:style w:type="character" w:customStyle="1" w:styleId="affc">
    <w:name w:val="見出し６細目・注記・例　階層１ (文字)"/>
    <w:basedOn w:val="af8"/>
    <w:link w:val="affb"/>
    <w:rsid w:val="005E5638"/>
    <w:rPr>
      <w:rFonts w:ascii="ＭＳ 明朝" w:eastAsia="ＭＳ 明朝"/>
      <w:sz w:val="24"/>
    </w:rPr>
  </w:style>
  <w:style w:type="paragraph" w:customStyle="1" w:styleId="afff">
    <w:name w:val="別紙　表題"/>
    <w:basedOn w:val="a"/>
    <w:link w:val="afff0"/>
    <w:qFormat/>
    <w:rsid w:val="00EF755B"/>
    <w:pPr>
      <w:jc w:val="center"/>
      <w:outlineLvl w:val="0"/>
    </w:pPr>
    <w:rPr>
      <w:rFonts w:eastAsia="ＭＳ ゴシック"/>
    </w:rPr>
  </w:style>
  <w:style w:type="character" w:customStyle="1" w:styleId="affe">
    <w:name w:val="見出し６細目・注記・例　階層２ (文字)"/>
    <w:basedOn w:val="affc"/>
    <w:link w:val="affd"/>
    <w:rsid w:val="005E5638"/>
    <w:rPr>
      <w:rFonts w:ascii="ＭＳ 明朝" w:eastAsia="ＭＳ 明朝"/>
      <w:sz w:val="24"/>
    </w:rPr>
  </w:style>
  <w:style w:type="paragraph" w:styleId="afff1">
    <w:name w:val="TOC Heading"/>
    <w:basedOn w:val="1"/>
    <w:next w:val="a"/>
    <w:uiPriority w:val="39"/>
    <w:unhideWhenUsed/>
    <w:qFormat/>
    <w:rsid w:val="00EA1B59"/>
    <w:pPr>
      <w:keepLines/>
      <w:widowControl/>
      <w:numPr>
        <w:numId w:val="0"/>
      </w:numPr>
      <w:pBdr>
        <w:top w:val="none" w:sz="0" w:space="0" w:color="auto"/>
        <w:left w:val="none" w:sz="0" w:space="0" w:color="auto"/>
        <w:bottom w:val="none" w:sz="0" w:space="0" w:color="auto"/>
        <w:right w:val="none" w:sz="0" w:space="0" w:color="auto"/>
      </w:pBdr>
      <w:shd w:val="clear" w:color="auto" w:fill="auto"/>
      <w:autoSpaceDE/>
      <w:autoSpaceDN/>
      <w:spacing w:before="240" w:line="259" w:lineRule="auto"/>
      <w:jc w:val="left"/>
      <w:outlineLvl w:val="9"/>
    </w:pPr>
    <w:rPr>
      <w:rFonts w:asciiTheme="majorHAnsi" w:eastAsiaTheme="majorEastAsia"/>
      <w:color w:val="365F91" w:themeColor="accent1" w:themeShade="BF"/>
      <w:kern w:val="0"/>
      <w:sz w:val="32"/>
      <w:szCs w:val="32"/>
    </w:rPr>
  </w:style>
  <w:style w:type="character" w:customStyle="1" w:styleId="afff0">
    <w:name w:val="別紙　表題 (文字)"/>
    <w:basedOn w:val="af"/>
    <w:link w:val="afff"/>
    <w:rsid w:val="00EF755B"/>
    <w:rPr>
      <w:rFonts w:ascii="ＭＳ 明朝" w:eastAsia="ＭＳ ゴシック" w:hAnsiTheme="majorHAnsi" w:cstheme="majorBidi"/>
      <w:sz w:val="24"/>
      <w:szCs w:val="24"/>
    </w:rPr>
  </w:style>
  <w:style w:type="paragraph" w:styleId="11">
    <w:name w:val="toc 1"/>
    <w:basedOn w:val="a"/>
    <w:next w:val="a"/>
    <w:autoRedefine/>
    <w:uiPriority w:val="39"/>
    <w:unhideWhenUsed/>
    <w:rsid w:val="00C108B1"/>
    <w:pPr>
      <w:tabs>
        <w:tab w:val="right" w:leader="dot" w:pos="8494"/>
      </w:tabs>
    </w:pPr>
  </w:style>
  <w:style w:type="paragraph" w:styleId="21">
    <w:name w:val="toc 2"/>
    <w:basedOn w:val="a"/>
    <w:next w:val="a"/>
    <w:autoRedefine/>
    <w:uiPriority w:val="39"/>
    <w:unhideWhenUsed/>
    <w:rsid w:val="00C108B1"/>
    <w:pPr>
      <w:ind w:leftChars="100" w:left="240"/>
    </w:pPr>
  </w:style>
  <w:style w:type="paragraph" w:styleId="31">
    <w:name w:val="toc 3"/>
    <w:basedOn w:val="a"/>
    <w:next w:val="a"/>
    <w:autoRedefine/>
    <w:uiPriority w:val="39"/>
    <w:unhideWhenUsed/>
    <w:rsid w:val="00C108B1"/>
    <w:pPr>
      <w:ind w:leftChars="200" w:left="480"/>
    </w:pPr>
  </w:style>
  <w:style w:type="character" w:styleId="afff2">
    <w:name w:val="Hyperlink"/>
    <w:basedOn w:val="a5"/>
    <w:uiPriority w:val="99"/>
    <w:unhideWhenUsed/>
    <w:rsid w:val="00C108B1"/>
    <w:rPr>
      <w:color w:val="0000FF" w:themeColor="hyperlink"/>
      <w:u w:val="single"/>
    </w:rPr>
  </w:style>
  <w:style w:type="paragraph" w:customStyle="1" w:styleId="afff3">
    <w:name w:val="見出し１細目・注記・例　階層１"/>
    <w:basedOn w:val="a0"/>
    <w:link w:val="afff4"/>
    <w:rsid w:val="00C32ADC"/>
    <w:pPr>
      <w:ind w:left="100" w:hangingChars="100" w:hanging="100"/>
    </w:pPr>
  </w:style>
  <w:style w:type="paragraph" w:customStyle="1" w:styleId="afff5">
    <w:name w:val="見出し１細目・注記・例　階層２"/>
    <w:basedOn w:val="afff3"/>
    <w:link w:val="afff6"/>
    <w:rsid w:val="00C32ADC"/>
    <w:pPr>
      <w:ind w:leftChars="100" w:left="200"/>
    </w:pPr>
  </w:style>
  <w:style w:type="character" w:customStyle="1" w:styleId="afff4">
    <w:name w:val="見出し１細目・注記・例　階層１ (文字)"/>
    <w:basedOn w:val="afc"/>
    <w:link w:val="afff3"/>
    <w:rsid w:val="00C32ADC"/>
    <w:rPr>
      <w:rFonts w:ascii="ＭＳ 明朝" w:eastAsia="ＭＳ 明朝"/>
      <w:sz w:val="24"/>
    </w:rPr>
  </w:style>
  <w:style w:type="character" w:customStyle="1" w:styleId="afff6">
    <w:name w:val="見出し１細目・注記・例　階層２ (文字)"/>
    <w:basedOn w:val="afe"/>
    <w:link w:val="afff5"/>
    <w:rsid w:val="00C32ADC"/>
    <w:rPr>
      <w:rFonts w:ascii="ＭＳ 明朝" w:eastAsia="ＭＳ 明朝"/>
      <w:sz w:val="24"/>
    </w:rPr>
  </w:style>
  <w:style w:type="character" w:styleId="afff7">
    <w:name w:val="annotation reference"/>
    <w:basedOn w:val="a5"/>
    <w:uiPriority w:val="99"/>
    <w:semiHidden/>
    <w:unhideWhenUsed/>
    <w:rsid w:val="006D7A26"/>
    <w:rPr>
      <w:sz w:val="18"/>
      <w:szCs w:val="18"/>
    </w:rPr>
  </w:style>
  <w:style w:type="paragraph" w:styleId="afff8">
    <w:name w:val="annotation text"/>
    <w:basedOn w:val="a"/>
    <w:link w:val="afff9"/>
    <w:uiPriority w:val="99"/>
    <w:unhideWhenUsed/>
    <w:rsid w:val="006D7A26"/>
    <w:pPr>
      <w:jc w:val="left"/>
    </w:pPr>
  </w:style>
  <w:style w:type="character" w:customStyle="1" w:styleId="afff9">
    <w:name w:val="コメント文字列 (文字)"/>
    <w:basedOn w:val="a5"/>
    <w:link w:val="afff8"/>
    <w:uiPriority w:val="99"/>
    <w:rsid w:val="006D7A26"/>
    <w:rPr>
      <w:rFonts w:ascii="ＭＳ 明朝" w:eastAsia="ＭＳ 明朝"/>
      <w:sz w:val="24"/>
    </w:rPr>
  </w:style>
  <w:style w:type="paragraph" w:styleId="afffa">
    <w:name w:val="annotation subject"/>
    <w:basedOn w:val="afff8"/>
    <w:next w:val="afff8"/>
    <w:link w:val="afffb"/>
    <w:uiPriority w:val="99"/>
    <w:semiHidden/>
    <w:unhideWhenUsed/>
    <w:rsid w:val="006D7A26"/>
    <w:rPr>
      <w:b/>
      <w:bCs/>
    </w:rPr>
  </w:style>
  <w:style w:type="character" w:customStyle="1" w:styleId="afffb">
    <w:name w:val="コメント内容 (文字)"/>
    <w:basedOn w:val="afff9"/>
    <w:link w:val="afffa"/>
    <w:uiPriority w:val="99"/>
    <w:semiHidden/>
    <w:rsid w:val="006D7A26"/>
    <w:rPr>
      <w:rFonts w:ascii="ＭＳ 明朝" w:eastAsia="ＭＳ 明朝"/>
      <w:b/>
      <w:bCs/>
      <w:sz w:val="24"/>
    </w:rPr>
  </w:style>
  <w:style w:type="paragraph" w:styleId="41">
    <w:name w:val="toc 4"/>
    <w:basedOn w:val="a"/>
    <w:next w:val="a"/>
    <w:autoRedefine/>
    <w:uiPriority w:val="39"/>
    <w:unhideWhenUsed/>
    <w:rsid w:val="00BC3E1A"/>
    <w:pPr>
      <w:ind w:leftChars="300" w:left="630"/>
    </w:pPr>
    <w:rPr>
      <w:rFonts w:asciiTheme="minorHAnsi" w:eastAsiaTheme="minorEastAsia"/>
      <w:sz w:val="21"/>
    </w:rPr>
  </w:style>
  <w:style w:type="paragraph" w:styleId="51">
    <w:name w:val="toc 5"/>
    <w:basedOn w:val="a"/>
    <w:next w:val="a"/>
    <w:autoRedefine/>
    <w:uiPriority w:val="39"/>
    <w:unhideWhenUsed/>
    <w:rsid w:val="00BC3E1A"/>
    <w:pPr>
      <w:ind w:leftChars="400" w:left="840"/>
    </w:pPr>
    <w:rPr>
      <w:rFonts w:asciiTheme="minorHAnsi" w:eastAsiaTheme="minorEastAsia"/>
      <w:sz w:val="21"/>
    </w:rPr>
  </w:style>
  <w:style w:type="paragraph" w:styleId="61">
    <w:name w:val="toc 6"/>
    <w:basedOn w:val="a"/>
    <w:next w:val="a"/>
    <w:autoRedefine/>
    <w:uiPriority w:val="39"/>
    <w:unhideWhenUsed/>
    <w:rsid w:val="00BC3E1A"/>
    <w:pPr>
      <w:ind w:leftChars="500" w:left="1050"/>
    </w:pPr>
    <w:rPr>
      <w:rFonts w:asciiTheme="minorHAnsi" w:eastAsiaTheme="minorEastAsia"/>
      <w:sz w:val="21"/>
    </w:rPr>
  </w:style>
  <w:style w:type="paragraph" w:styleId="71">
    <w:name w:val="toc 7"/>
    <w:basedOn w:val="a"/>
    <w:next w:val="a"/>
    <w:autoRedefine/>
    <w:uiPriority w:val="39"/>
    <w:unhideWhenUsed/>
    <w:rsid w:val="00BC3E1A"/>
    <w:pPr>
      <w:ind w:leftChars="600" w:left="1260"/>
    </w:pPr>
    <w:rPr>
      <w:rFonts w:asciiTheme="minorHAnsi" w:eastAsiaTheme="minorEastAsia"/>
      <w:sz w:val="21"/>
    </w:rPr>
  </w:style>
  <w:style w:type="paragraph" w:styleId="81">
    <w:name w:val="toc 8"/>
    <w:basedOn w:val="a"/>
    <w:next w:val="a"/>
    <w:autoRedefine/>
    <w:uiPriority w:val="39"/>
    <w:unhideWhenUsed/>
    <w:rsid w:val="00BC3E1A"/>
    <w:pPr>
      <w:ind w:leftChars="700" w:left="1470"/>
    </w:pPr>
    <w:rPr>
      <w:rFonts w:asciiTheme="minorHAnsi" w:eastAsiaTheme="minorEastAsia"/>
      <w:sz w:val="21"/>
    </w:rPr>
  </w:style>
  <w:style w:type="paragraph" w:styleId="91">
    <w:name w:val="toc 9"/>
    <w:basedOn w:val="a"/>
    <w:next w:val="a"/>
    <w:autoRedefine/>
    <w:uiPriority w:val="39"/>
    <w:unhideWhenUsed/>
    <w:rsid w:val="00BC3E1A"/>
    <w:pPr>
      <w:ind w:leftChars="800" w:left="1680"/>
    </w:pPr>
    <w:rPr>
      <w:rFonts w:asciiTheme="minorHAnsi" w:eastAsiaTheme="minorEastAsia"/>
      <w:sz w:val="21"/>
    </w:rPr>
  </w:style>
  <w:style w:type="paragraph" w:styleId="afffc">
    <w:name w:val="Revision"/>
    <w:hidden/>
    <w:uiPriority w:val="99"/>
    <w:semiHidden/>
    <w:rsid w:val="00C85E16"/>
    <w:rPr>
      <w:rFonts w:ascii="ＭＳ 明朝" w:eastAsia="ＭＳ 明朝"/>
      <w:sz w:val="24"/>
    </w:rPr>
  </w:style>
  <w:style w:type="paragraph" w:styleId="afffd">
    <w:name w:val="List Paragraph"/>
    <w:basedOn w:val="a"/>
    <w:uiPriority w:val="34"/>
    <w:qFormat/>
    <w:rsid w:val="00D95F38"/>
    <w:pPr>
      <w:ind w:leftChars="400" w:left="840"/>
    </w:pPr>
  </w:style>
  <w:style w:type="paragraph" w:styleId="afffe">
    <w:name w:val="footnote text"/>
    <w:basedOn w:val="a"/>
    <w:link w:val="affff"/>
    <w:uiPriority w:val="99"/>
    <w:semiHidden/>
    <w:unhideWhenUsed/>
    <w:rsid w:val="0073112F"/>
    <w:pPr>
      <w:snapToGrid w:val="0"/>
      <w:jc w:val="left"/>
    </w:pPr>
  </w:style>
  <w:style w:type="character" w:customStyle="1" w:styleId="affff">
    <w:name w:val="脚注文字列 (文字)"/>
    <w:basedOn w:val="a5"/>
    <w:link w:val="afffe"/>
    <w:uiPriority w:val="99"/>
    <w:semiHidden/>
    <w:rsid w:val="0073112F"/>
    <w:rPr>
      <w:rFonts w:ascii="ＭＳ 明朝" w:eastAsia="ＭＳ 明朝"/>
      <w:sz w:val="24"/>
    </w:rPr>
  </w:style>
  <w:style w:type="character" w:styleId="affff0">
    <w:name w:val="footnote reference"/>
    <w:basedOn w:val="a5"/>
    <w:uiPriority w:val="99"/>
    <w:semiHidden/>
    <w:unhideWhenUsed/>
    <w:rsid w:val="0073112F"/>
    <w:rPr>
      <w:vertAlign w:val="superscript"/>
    </w:rPr>
  </w:style>
  <w:style w:type="table" w:customStyle="1" w:styleId="12">
    <w:name w:val="表 (格子)1"/>
    <w:basedOn w:val="a6"/>
    <w:next w:val="af9"/>
    <w:uiPriority w:val="39"/>
    <w:rsid w:val="00BB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本文 L1"/>
    <w:basedOn w:val="afffd"/>
    <w:qFormat/>
    <w:rsid w:val="00336743"/>
    <w:pPr>
      <w:widowControl/>
      <w:ind w:leftChars="67" w:left="141" w:firstLineChars="135" w:firstLine="283"/>
      <w:jc w:val="left"/>
    </w:pPr>
    <w:rPr>
      <w:rFonts w:ascii="游明朝" w:eastAsia="游明朝" w:hAnsi="游明朝" w:cs="Times New Roman"/>
      <w:color w:val="000000" w:themeColor="text1"/>
      <w:kern w:val="0"/>
      <w:sz w:val="21"/>
      <w:szCs w:val="24"/>
    </w:rPr>
  </w:style>
  <w:style w:type="paragraph" w:styleId="Web">
    <w:name w:val="Normal (Web)"/>
    <w:basedOn w:val="a"/>
    <w:uiPriority w:val="99"/>
    <w:semiHidden/>
    <w:unhideWhenUsed/>
    <w:rsid w:val="00402A3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589">
      <w:bodyDiv w:val="1"/>
      <w:marLeft w:val="0"/>
      <w:marRight w:val="0"/>
      <w:marTop w:val="0"/>
      <w:marBottom w:val="0"/>
      <w:divBdr>
        <w:top w:val="none" w:sz="0" w:space="0" w:color="auto"/>
        <w:left w:val="none" w:sz="0" w:space="0" w:color="auto"/>
        <w:bottom w:val="none" w:sz="0" w:space="0" w:color="auto"/>
        <w:right w:val="none" w:sz="0" w:space="0" w:color="auto"/>
      </w:divBdr>
    </w:div>
    <w:div w:id="493034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07">
          <w:marLeft w:val="547"/>
          <w:marRight w:val="0"/>
          <w:marTop w:val="120"/>
          <w:marBottom w:val="0"/>
          <w:divBdr>
            <w:top w:val="none" w:sz="0" w:space="0" w:color="auto"/>
            <w:left w:val="none" w:sz="0" w:space="0" w:color="auto"/>
            <w:bottom w:val="none" w:sz="0" w:space="0" w:color="auto"/>
            <w:right w:val="none" w:sz="0" w:space="0" w:color="auto"/>
          </w:divBdr>
        </w:div>
      </w:divsChild>
    </w:div>
    <w:div w:id="198131845">
      <w:bodyDiv w:val="1"/>
      <w:marLeft w:val="0"/>
      <w:marRight w:val="0"/>
      <w:marTop w:val="0"/>
      <w:marBottom w:val="0"/>
      <w:divBdr>
        <w:top w:val="none" w:sz="0" w:space="0" w:color="auto"/>
        <w:left w:val="none" w:sz="0" w:space="0" w:color="auto"/>
        <w:bottom w:val="none" w:sz="0" w:space="0" w:color="auto"/>
        <w:right w:val="none" w:sz="0" w:space="0" w:color="auto"/>
      </w:divBdr>
    </w:div>
    <w:div w:id="505479540">
      <w:bodyDiv w:val="1"/>
      <w:marLeft w:val="0"/>
      <w:marRight w:val="0"/>
      <w:marTop w:val="0"/>
      <w:marBottom w:val="0"/>
      <w:divBdr>
        <w:top w:val="none" w:sz="0" w:space="0" w:color="auto"/>
        <w:left w:val="none" w:sz="0" w:space="0" w:color="auto"/>
        <w:bottom w:val="none" w:sz="0" w:space="0" w:color="auto"/>
        <w:right w:val="none" w:sz="0" w:space="0" w:color="auto"/>
      </w:divBdr>
    </w:div>
    <w:div w:id="596251644">
      <w:bodyDiv w:val="1"/>
      <w:marLeft w:val="0"/>
      <w:marRight w:val="0"/>
      <w:marTop w:val="0"/>
      <w:marBottom w:val="0"/>
      <w:divBdr>
        <w:top w:val="none" w:sz="0" w:space="0" w:color="auto"/>
        <w:left w:val="none" w:sz="0" w:space="0" w:color="auto"/>
        <w:bottom w:val="none" w:sz="0" w:space="0" w:color="auto"/>
        <w:right w:val="none" w:sz="0" w:space="0" w:color="auto"/>
      </w:divBdr>
    </w:div>
    <w:div w:id="759179658">
      <w:bodyDiv w:val="1"/>
      <w:marLeft w:val="0"/>
      <w:marRight w:val="0"/>
      <w:marTop w:val="0"/>
      <w:marBottom w:val="0"/>
      <w:divBdr>
        <w:top w:val="none" w:sz="0" w:space="0" w:color="auto"/>
        <w:left w:val="none" w:sz="0" w:space="0" w:color="auto"/>
        <w:bottom w:val="none" w:sz="0" w:space="0" w:color="auto"/>
        <w:right w:val="none" w:sz="0" w:space="0" w:color="auto"/>
      </w:divBdr>
    </w:div>
    <w:div w:id="779031312">
      <w:bodyDiv w:val="1"/>
      <w:marLeft w:val="0"/>
      <w:marRight w:val="0"/>
      <w:marTop w:val="0"/>
      <w:marBottom w:val="0"/>
      <w:divBdr>
        <w:top w:val="none" w:sz="0" w:space="0" w:color="auto"/>
        <w:left w:val="none" w:sz="0" w:space="0" w:color="auto"/>
        <w:bottom w:val="none" w:sz="0" w:space="0" w:color="auto"/>
        <w:right w:val="none" w:sz="0" w:space="0" w:color="auto"/>
      </w:divBdr>
    </w:div>
    <w:div w:id="1014502545">
      <w:bodyDiv w:val="1"/>
      <w:marLeft w:val="0"/>
      <w:marRight w:val="0"/>
      <w:marTop w:val="0"/>
      <w:marBottom w:val="0"/>
      <w:divBdr>
        <w:top w:val="none" w:sz="0" w:space="0" w:color="auto"/>
        <w:left w:val="none" w:sz="0" w:space="0" w:color="auto"/>
        <w:bottom w:val="none" w:sz="0" w:space="0" w:color="auto"/>
        <w:right w:val="none" w:sz="0" w:space="0" w:color="auto"/>
      </w:divBdr>
    </w:div>
    <w:div w:id="1029530611">
      <w:bodyDiv w:val="1"/>
      <w:marLeft w:val="0"/>
      <w:marRight w:val="0"/>
      <w:marTop w:val="0"/>
      <w:marBottom w:val="0"/>
      <w:divBdr>
        <w:top w:val="none" w:sz="0" w:space="0" w:color="auto"/>
        <w:left w:val="none" w:sz="0" w:space="0" w:color="auto"/>
        <w:bottom w:val="none" w:sz="0" w:space="0" w:color="auto"/>
        <w:right w:val="none" w:sz="0" w:space="0" w:color="auto"/>
      </w:divBdr>
    </w:div>
    <w:div w:id="1589846590">
      <w:bodyDiv w:val="1"/>
      <w:marLeft w:val="0"/>
      <w:marRight w:val="0"/>
      <w:marTop w:val="0"/>
      <w:marBottom w:val="0"/>
      <w:divBdr>
        <w:top w:val="none" w:sz="0" w:space="0" w:color="auto"/>
        <w:left w:val="none" w:sz="0" w:space="0" w:color="auto"/>
        <w:bottom w:val="none" w:sz="0" w:space="0" w:color="auto"/>
        <w:right w:val="none" w:sz="0" w:space="0" w:color="auto"/>
      </w:divBdr>
    </w:div>
    <w:div w:id="1686324540">
      <w:bodyDiv w:val="1"/>
      <w:marLeft w:val="0"/>
      <w:marRight w:val="0"/>
      <w:marTop w:val="0"/>
      <w:marBottom w:val="0"/>
      <w:divBdr>
        <w:top w:val="none" w:sz="0" w:space="0" w:color="auto"/>
        <w:left w:val="none" w:sz="0" w:space="0" w:color="auto"/>
        <w:bottom w:val="none" w:sz="0" w:space="0" w:color="auto"/>
        <w:right w:val="none" w:sz="0" w:space="0" w:color="auto"/>
      </w:divBdr>
    </w:div>
    <w:div w:id="1750883492">
      <w:bodyDiv w:val="1"/>
      <w:marLeft w:val="0"/>
      <w:marRight w:val="0"/>
      <w:marTop w:val="0"/>
      <w:marBottom w:val="0"/>
      <w:divBdr>
        <w:top w:val="none" w:sz="0" w:space="0" w:color="auto"/>
        <w:left w:val="none" w:sz="0" w:space="0" w:color="auto"/>
        <w:bottom w:val="none" w:sz="0" w:space="0" w:color="auto"/>
        <w:right w:val="none" w:sz="0" w:space="0" w:color="auto"/>
      </w:divBdr>
    </w:div>
    <w:div w:id="1808736165">
      <w:bodyDiv w:val="1"/>
      <w:marLeft w:val="0"/>
      <w:marRight w:val="0"/>
      <w:marTop w:val="0"/>
      <w:marBottom w:val="0"/>
      <w:divBdr>
        <w:top w:val="none" w:sz="0" w:space="0" w:color="auto"/>
        <w:left w:val="none" w:sz="0" w:space="0" w:color="auto"/>
        <w:bottom w:val="none" w:sz="0" w:space="0" w:color="auto"/>
        <w:right w:val="none" w:sz="0" w:space="0" w:color="auto"/>
      </w:divBdr>
    </w:div>
    <w:div w:id="2104763002">
      <w:bodyDiv w:val="1"/>
      <w:marLeft w:val="0"/>
      <w:marRight w:val="0"/>
      <w:marTop w:val="0"/>
      <w:marBottom w:val="0"/>
      <w:divBdr>
        <w:top w:val="none" w:sz="0" w:space="0" w:color="auto"/>
        <w:left w:val="none" w:sz="0" w:space="0" w:color="auto"/>
        <w:bottom w:val="none" w:sz="0" w:space="0" w:color="auto"/>
        <w:right w:val="none" w:sz="0" w:space="0" w:color="auto"/>
      </w:divBdr>
      <w:divsChild>
        <w:div w:id="202450438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671</Words>
  <Characters>3830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2020-02-07T04:20:00Z</dcterms:created>
  <dcterms:modified xsi:type="dcterms:W3CDTF">2022-09-16T07:51:00Z</dcterms:modified>
</cp:coreProperties>
</file>