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35" w:rsidRDefault="003025A3">
      <w:pPr>
        <w:pStyle w:val="1"/>
        <w:ind w:right="140"/>
        <w:jc w:val="right"/>
      </w:pPr>
      <w:r>
        <w:t>令和▲年▲月▲日</w:t>
      </w:r>
    </w:p>
    <w:p w:rsidR="00F77035" w:rsidRDefault="003025A3">
      <w:pPr>
        <w:spacing w:before="50"/>
        <w:ind w:left="109"/>
        <w:rPr>
          <w:rFonts w:ascii="游明朝" w:eastAsia="游明朝"/>
        </w:rPr>
      </w:pPr>
      <w:r>
        <w:rPr>
          <w:rFonts w:ascii="游明朝" w:eastAsia="游明朝" w:hint="eastAsia"/>
        </w:rPr>
        <w:t xml:space="preserve">復興庁（岩手・宮城・福島 復興局）あて </w:t>
      </w:r>
    </w:p>
    <w:p w:rsidR="00F77035" w:rsidRDefault="00F77035">
      <w:pPr>
        <w:pStyle w:val="a3"/>
        <w:spacing w:before="10"/>
        <w:rPr>
          <w:rFonts w:ascii="游明朝"/>
          <w:sz w:val="6"/>
        </w:rPr>
      </w:pPr>
    </w:p>
    <w:p w:rsidR="00F77035" w:rsidRDefault="003025A3">
      <w:pPr>
        <w:pStyle w:val="1"/>
        <w:spacing w:before="66"/>
        <w:ind w:left="548"/>
      </w:pPr>
      <w:r>
        <w:t>被災代替資産等の特別償却に関する経過措置の適用対象資産であることの確認申請書</w:t>
      </w:r>
    </w:p>
    <w:p w:rsidR="00F77035" w:rsidRDefault="00F77035">
      <w:pPr>
        <w:pStyle w:val="a3"/>
        <w:spacing w:before="4"/>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349"/>
        <w:gridCol w:w="5122"/>
        <w:gridCol w:w="3269"/>
      </w:tblGrid>
      <w:tr w:rsidR="00F77035">
        <w:trPr>
          <w:trHeight w:val="681"/>
        </w:trPr>
        <w:tc>
          <w:tcPr>
            <w:tcW w:w="605" w:type="dxa"/>
            <w:vMerge w:val="restart"/>
            <w:textDirection w:val="tbRl"/>
          </w:tcPr>
          <w:p w:rsidR="00F77035" w:rsidRDefault="003025A3">
            <w:pPr>
              <w:pStyle w:val="TableParagraph"/>
              <w:spacing w:before="157"/>
              <w:ind w:left="859" w:right="897"/>
              <w:jc w:val="center"/>
              <w:rPr>
                <w:sz w:val="18"/>
              </w:rPr>
            </w:pPr>
            <w:r>
              <w:rPr>
                <w:sz w:val="18"/>
              </w:rPr>
              <w:t>申請者</w:t>
            </w:r>
          </w:p>
        </w:tc>
        <w:tc>
          <w:tcPr>
            <w:tcW w:w="1349" w:type="dxa"/>
          </w:tcPr>
          <w:p w:rsidR="00F77035" w:rsidRDefault="003025A3">
            <w:pPr>
              <w:pStyle w:val="TableParagraph"/>
              <w:spacing w:before="67"/>
              <w:ind w:left="126" w:right="118"/>
              <w:jc w:val="center"/>
              <w:rPr>
                <w:sz w:val="18"/>
              </w:rPr>
            </w:pPr>
            <w:r>
              <w:rPr>
                <w:sz w:val="18"/>
              </w:rPr>
              <w:t xml:space="preserve">住所 </w:t>
            </w:r>
          </w:p>
          <w:p w:rsidR="00F77035" w:rsidRDefault="003025A3">
            <w:pPr>
              <w:pStyle w:val="TableParagraph"/>
              <w:spacing w:before="88"/>
              <w:ind w:left="89" w:right="118"/>
              <w:jc w:val="center"/>
              <w:rPr>
                <w:sz w:val="18"/>
              </w:rPr>
            </w:pPr>
            <w:r>
              <w:rPr>
                <w:sz w:val="18"/>
              </w:rPr>
              <w:t>（居所）</w:t>
            </w:r>
          </w:p>
        </w:tc>
        <w:tc>
          <w:tcPr>
            <w:tcW w:w="5122" w:type="dxa"/>
          </w:tcPr>
          <w:p w:rsidR="00F77035" w:rsidRDefault="003025A3">
            <w:pPr>
              <w:pStyle w:val="TableParagraph"/>
              <w:tabs>
                <w:tab w:val="left" w:pos="1196"/>
                <w:tab w:val="left" w:pos="2722"/>
              </w:tabs>
              <w:spacing w:before="45"/>
              <w:ind w:left="107"/>
              <w:rPr>
                <w:sz w:val="18"/>
              </w:rPr>
            </w:pPr>
            <w:r>
              <w:rPr>
                <w:spacing w:val="38"/>
                <w:sz w:val="18"/>
              </w:rPr>
              <w:t>（</w:t>
            </w:r>
            <w:r>
              <w:rPr>
                <w:sz w:val="18"/>
              </w:rPr>
              <w:t>〒</w:t>
            </w:r>
            <w:r>
              <w:rPr>
                <w:sz w:val="18"/>
              </w:rPr>
              <w:tab/>
              <w:t>－</w:t>
            </w:r>
            <w:r>
              <w:rPr>
                <w:sz w:val="18"/>
              </w:rPr>
              <w:tab/>
              <w:t>）</w:t>
            </w:r>
          </w:p>
        </w:tc>
        <w:tc>
          <w:tcPr>
            <w:tcW w:w="3269" w:type="dxa"/>
          </w:tcPr>
          <w:p w:rsidR="00F77035" w:rsidRDefault="003025A3">
            <w:pPr>
              <w:pStyle w:val="TableParagraph"/>
              <w:spacing w:before="45"/>
              <w:ind w:left="106"/>
              <w:rPr>
                <w:sz w:val="18"/>
              </w:rPr>
            </w:pPr>
            <w:r>
              <w:rPr>
                <w:sz w:val="18"/>
              </w:rPr>
              <w:t>電話番号</w:t>
            </w:r>
          </w:p>
          <w:p w:rsidR="00F77035" w:rsidRDefault="003025A3">
            <w:pPr>
              <w:pStyle w:val="TableParagraph"/>
              <w:tabs>
                <w:tab w:val="left" w:pos="2941"/>
              </w:tabs>
              <w:spacing w:before="89"/>
              <w:ind w:left="106"/>
              <w:rPr>
                <w:sz w:val="18"/>
              </w:rPr>
            </w:pPr>
            <w:r>
              <w:rPr>
                <w:sz w:val="18"/>
              </w:rPr>
              <w:t>（</w:t>
            </w:r>
            <w:r>
              <w:rPr>
                <w:sz w:val="18"/>
              </w:rPr>
              <w:tab/>
              <w:t>）</w:t>
            </w:r>
          </w:p>
        </w:tc>
      </w:tr>
      <w:tr w:rsidR="00F77035">
        <w:trPr>
          <w:trHeight w:val="954"/>
        </w:trPr>
        <w:tc>
          <w:tcPr>
            <w:tcW w:w="605" w:type="dxa"/>
            <w:vMerge/>
            <w:tcBorders>
              <w:top w:val="nil"/>
            </w:tcBorders>
            <w:textDirection w:val="tbRl"/>
          </w:tcPr>
          <w:p w:rsidR="00F77035" w:rsidRDefault="00F77035">
            <w:pPr>
              <w:rPr>
                <w:sz w:val="2"/>
                <w:szCs w:val="2"/>
              </w:rPr>
            </w:pPr>
          </w:p>
        </w:tc>
        <w:tc>
          <w:tcPr>
            <w:tcW w:w="1349" w:type="dxa"/>
          </w:tcPr>
          <w:p w:rsidR="00F77035" w:rsidRDefault="003025A3">
            <w:pPr>
              <w:pStyle w:val="TableParagraph"/>
              <w:spacing w:before="45" w:line="331" w:lineRule="auto"/>
              <w:ind w:left="129" w:right="118"/>
              <w:jc w:val="center"/>
              <w:rPr>
                <w:sz w:val="18"/>
              </w:rPr>
            </w:pPr>
            <w:r>
              <w:rPr>
                <w:sz w:val="18"/>
              </w:rPr>
              <w:t xml:space="preserve">氏名又は名称及び代表 </w:t>
            </w:r>
          </w:p>
          <w:p w:rsidR="00F77035" w:rsidRDefault="003025A3">
            <w:pPr>
              <w:pStyle w:val="TableParagraph"/>
              <w:spacing w:before="2"/>
              <w:ind w:left="126" w:right="118"/>
              <w:jc w:val="center"/>
              <w:rPr>
                <w:sz w:val="18"/>
              </w:rPr>
            </w:pPr>
            <w:r>
              <w:rPr>
                <w:sz w:val="18"/>
              </w:rPr>
              <w:t xml:space="preserve">者名 </w:t>
            </w:r>
          </w:p>
        </w:tc>
        <w:tc>
          <w:tcPr>
            <w:tcW w:w="8391" w:type="dxa"/>
            <w:gridSpan w:val="2"/>
          </w:tcPr>
          <w:p w:rsidR="00F77035" w:rsidRDefault="00F77035">
            <w:pPr>
              <w:pStyle w:val="TableParagraph"/>
              <w:rPr>
                <w:rFonts w:ascii="Times New Roman"/>
                <w:sz w:val="18"/>
              </w:rPr>
            </w:pPr>
          </w:p>
        </w:tc>
      </w:tr>
      <w:tr w:rsidR="00F77035">
        <w:trPr>
          <w:trHeight w:val="681"/>
        </w:trPr>
        <w:tc>
          <w:tcPr>
            <w:tcW w:w="605" w:type="dxa"/>
            <w:vMerge/>
            <w:tcBorders>
              <w:top w:val="nil"/>
            </w:tcBorders>
            <w:textDirection w:val="tbRl"/>
          </w:tcPr>
          <w:p w:rsidR="00F77035" w:rsidRDefault="00F77035">
            <w:pPr>
              <w:rPr>
                <w:sz w:val="2"/>
                <w:szCs w:val="2"/>
              </w:rPr>
            </w:pPr>
          </w:p>
        </w:tc>
        <w:tc>
          <w:tcPr>
            <w:tcW w:w="1349" w:type="dxa"/>
          </w:tcPr>
          <w:p w:rsidR="00F77035" w:rsidRDefault="003025A3">
            <w:pPr>
              <w:pStyle w:val="TableParagraph"/>
              <w:spacing w:before="67"/>
              <w:ind w:left="124" w:right="118"/>
              <w:jc w:val="center"/>
              <w:rPr>
                <w:sz w:val="18"/>
              </w:rPr>
            </w:pPr>
            <w:r>
              <w:rPr>
                <w:sz w:val="18"/>
              </w:rPr>
              <w:t xml:space="preserve">担当者 </w:t>
            </w:r>
          </w:p>
          <w:p w:rsidR="00F77035" w:rsidRDefault="003025A3">
            <w:pPr>
              <w:pStyle w:val="TableParagraph"/>
              <w:spacing w:before="88"/>
              <w:ind w:left="126" w:right="118"/>
              <w:jc w:val="center"/>
              <w:rPr>
                <w:sz w:val="18"/>
              </w:rPr>
            </w:pPr>
            <w:r>
              <w:rPr>
                <w:sz w:val="18"/>
              </w:rPr>
              <w:t xml:space="preserve">氏名 </w:t>
            </w:r>
          </w:p>
        </w:tc>
        <w:tc>
          <w:tcPr>
            <w:tcW w:w="8391" w:type="dxa"/>
            <w:gridSpan w:val="2"/>
          </w:tcPr>
          <w:p w:rsidR="00F77035" w:rsidRDefault="00F77035">
            <w:pPr>
              <w:pStyle w:val="TableParagraph"/>
              <w:rPr>
                <w:rFonts w:ascii="Times New Roman"/>
                <w:sz w:val="18"/>
              </w:rPr>
            </w:pPr>
          </w:p>
        </w:tc>
      </w:tr>
    </w:tbl>
    <w:p w:rsidR="0079557D" w:rsidRDefault="0079557D" w:rsidP="0079557D">
      <w:pPr>
        <w:pStyle w:val="a3"/>
        <w:spacing w:line="331" w:lineRule="auto"/>
        <w:ind w:left="219" w:right="141" w:firstLine="196"/>
        <w:jc w:val="both"/>
      </w:pPr>
    </w:p>
    <w:p w:rsidR="00F77035" w:rsidRDefault="003025A3" w:rsidP="0079557D">
      <w:pPr>
        <w:pStyle w:val="a3"/>
        <w:spacing w:line="331" w:lineRule="auto"/>
        <w:ind w:left="219" w:right="141" w:firstLine="196"/>
        <w:jc w:val="both"/>
        <w:rPr>
          <w:sz w:val="21"/>
        </w:rPr>
      </w:pPr>
      <w:r>
        <w:t>下記の資産の取得等をし、事業の用又は貸付けの用に供したので、所得税法等の一部を改正する法律（令和５年法律第３号。以下「改正法」という。）附則第 61 条又は第 62 条第１項及び東日本大震災の被災者等に係る国税関係法律の臨時特例に関する法律施行規則の一部を改正する省令（令和５年財務省令第 24 号） 附則第２条又は第３条の規定に基づき、下記事実の確認を求めます。</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6"/>
      </w:tblGrid>
      <w:tr w:rsidR="00F77035">
        <w:trPr>
          <w:trHeight w:val="957"/>
        </w:trPr>
        <w:tc>
          <w:tcPr>
            <w:tcW w:w="10486" w:type="dxa"/>
          </w:tcPr>
          <w:p w:rsidR="00F77035" w:rsidRDefault="003025A3">
            <w:pPr>
              <w:pStyle w:val="TableParagraph"/>
              <w:spacing w:before="45"/>
              <w:ind w:left="107"/>
              <w:rPr>
                <w:sz w:val="18"/>
              </w:rPr>
            </w:pPr>
            <w:r>
              <w:rPr>
                <w:sz w:val="18"/>
              </w:rPr>
              <w:t>１． 事業の用又は貸付けの用に供した資産（該当する資産に☑をつけてください）</w:t>
            </w:r>
          </w:p>
          <w:p w:rsidR="00F77035" w:rsidRDefault="003025A3">
            <w:pPr>
              <w:pStyle w:val="TableParagraph"/>
              <w:tabs>
                <w:tab w:val="left" w:pos="700"/>
                <w:tab w:val="left" w:pos="2284"/>
                <w:tab w:val="left" w:pos="2680"/>
              </w:tabs>
              <w:spacing w:before="88"/>
              <w:ind w:left="304"/>
              <w:rPr>
                <w:sz w:val="18"/>
              </w:rPr>
            </w:pPr>
            <w:r>
              <w:rPr>
                <w:sz w:val="18"/>
              </w:rPr>
              <w:t>□</w:t>
            </w:r>
            <w:r>
              <w:rPr>
                <w:sz w:val="18"/>
              </w:rPr>
              <w:tab/>
            </w:r>
            <w:r>
              <w:rPr>
                <w:spacing w:val="16"/>
                <w:sz w:val="18"/>
              </w:rPr>
              <w:t>建</w:t>
            </w:r>
            <w:r>
              <w:rPr>
                <w:spacing w:val="19"/>
                <w:sz w:val="18"/>
              </w:rPr>
              <w:t>物</w:t>
            </w:r>
            <w:r>
              <w:rPr>
                <w:spacing w:val="16"/>
                <w:sz w:val="18"/>
              </w:rPr>
              <w:t>又</w:t>
            </w:r>
            <w:r>
              <w:rPr>
                <w:spacing w:val="19"/>
                <w:sz w:val="18"/>
              </w:rPr>
              <w:t>は</w:t>
            </w:r>
            <w:r>
              <w:rPr>
                <w:spacing w:val="16"/>
                <w:sz w:val="18"/>
              </w:rPr>
              <w:t>構</w:t>
            </w:r>
            <w:r>
              <w:rPr>
                <w:spacing w:val="19"/>
                <w:sz w:val="18"/>
              </w:rPr>
              <w:t>築</w:t>
            </w:r>
            <w:r>
              <w:rPr>
                <w:sz w:val="18"/>
              </w:rPr>
              <w:t>物</w:t>
            </w:r>
            <w:r>
              <w:rPr>
                <w:sz w:val="18"/>
              </w:rPr>
              <w:tab/>
              <w:t>□</w:t>
            </w:r>
            <w:r>
              <w:rPr>
                <w:sz w:val="18"/>
              </w:rPr>
              <w:tab/>
            </w:r>
            <w:r>
              <w:rPr>
                <w:spacing w:val="16"/>
                <w:sz w:val="18"/>
              </w:rPr>
              <w:t>機</w:t>
            </w:r>
            <w:r>
              <w:rPr>
                <w:spacing w:val="19"/>
                <w:sz w:val="18"/>
              </w:rPr>
              <w:t>械</w:t>
            </w:r>
            <w:r>
              <w:rPr>
                <w:spacing w:val="16"/>
                <w:sz w:val="18"/>
              </w:rPr>
              <w:t>及</w:t>
            </w:r>
            <w:r>
              <w:rPr>
                <w:spacing w:val="19"/>
                <w:sz w:val="18"/>
              </w:rPr>
              <w:t>び</w:t>
            </w:r>
            <w:r>
              <w:rPr>
                <w:spacing w:val="16"/>
                <w:sz w:val="18"/>
              </w:rPr>
              <w:t>装置</w:t>
            </w:r>
          </w:p>
        </w:tc>
        <w:bookmarkStart w:id="0" w:name="_GoBack"/>
        <w:bookmarkEnd w:id="0"/>
      </w:tr>
      <w:tr w:rsidR="00F77035">
        <w:trPr>
          <w:trHeight w:val="954"/>
        </w:trPr>
        <w:tc>
          <w:tcPr>
            <w:tcW w:w="10486" w:type="dxa"/>
          </w:tcPr>
          <w:p w:rsidR="00F77035" w:rsidRDefault="003025A3">
            <w:pPr>
              <w:pStyle w:val="TableParagraph"/>
              <w:spacing w:before="45"/>
              <w:ind w:left="107"/>
              <w:rPr>
                <w:sz w:val="18"/>
              </w:rPr>
            </w:pPr>
            <w:r>
              <w:rPr>
                <w:sz w:val="18"/>
              </w:rPr>
              <w:t>２． 当該資産の取得等をした年月日及び事業の用又は貸付けの用に供した年月日</w:t>
            </w:r>
          </w:p>
          <w:p w:rsidR="00F77035" w:rsidRDefault="003025A3">
            <w:pPr>
              <w:pStyle w:val="TableParagraph"/>
              <w:tabs>
                <w:tab w:val="left" w:pos="4249"/>
                <w:tab w:val="left" w:pos="4902"/>
                <w:tab w:val="left" w:pos="5557"/>
              </w:tabs>
              <w:spacing w:before="89"/>
              <w:ind w:left="326"/>
              <w:rPr>
                <w:sz w:val="18"/>
              </w:rPr>
            </w:pPr>
            <w:r>
              <w:rPr>
                <w:spacing w:val="38"/>
                <w:sz w:val="18"/>
              </w:rPr>
              <w:t>・取</w:t>
            </w:r>
            <w:r>
              <w:rPr>
                <w:spacing w:val="36"/>
                <w:sz w:val="18"/>
              </w:rPr>
              <w:t>得</w:t>
            </w:r>
            <w:r>
              <w:rPr>
                <w:spacing w:val="38"/>
                <w:sz w:val="18"/>
              </w:rPr>
              <w:t>等をした年</w:t>
            </w:r>
            <w:r>
              <w:rPr>
                <w:spacing w:val="36"/>
                <w:sz w:val="18"/>
              </w:rPr>
              <w:t>月</w:t>
            </w:r>
            <w:r>
              <w:rPr>
                <w:spacing w:val="38"/>
                <w:sz w:val="18"/>
              </w:rPr>
              <w:t>日（平成</w:t>
            </w:r>
            <w:r>
              <w:rPr>
                <w:sz w:val="18"/>
              </w:rPr>
              <w:t>・</w:t>
            </w:r>
            <w:r>
              <w:rPr>
                <w:spacing w:val="-54"/>
                <w:sz w:val="18"/>
              </w:rPr>
              <w:t xml:space="preserve"> </w:t>
            </w:r>
            <w:r>
              <w:rPr>
                <w:spacing w:val="38"/>
                <w:sz w:val="18"/>
              </w:rPr>
              <w:t>令</w:t>
            </w:r>
            <w:r>
              <w:rPr>
                <w:sz w:val="18"/>
              </w:rPr>
              <w:t>和</w:t>
            </w:r>
            <w:r>
              <w:rPr>
                <w:sz w:val="18"/>
              </w:rPr>
              <w:tab/>
              <w:t>年</w:t>
            </w:r>
            <w:r>
              <w:rPr>
                <w:sz w:val="18"/>
              </w:rPr>
              <w:tab/>
              <w:t>月</w:t>
            </w:r>
            <w:r>
              <w:rPr>
                <w:sz w:val="18"/>
              </w:rPr>
              <w:tab/>
            </w:r>
            <w:r>
              <w:rPr>
                <w:spacing w:val="36"/>
                <w:sz w:val="18"/>
              </w:rPr>
              <w:t>日</w:t>
            </w:r>
            <w:r>
              <w:rPr>
                <w:sz w:val="18"/>
              </w:rPr>
              <w:t>）</w:t>
            </w:r>
            <w:r>
              <w:rPr>
                <w:spacing w:val="-54"/>
                <w:sz w:val="18"/>
              </w:rPr>
              <w:t xml:space="preserve"> </w:t>
            </w:r>
          </w:p>
          <w:p w:rsidR="00F77035" w:rsidRDefault="003025A3">
            <w:pPr>
              <w:pStyle w:val="TableParagraph"/>
              <w:tabs>
                <w:tab w:val="left" w:pos="4980"/>
                <w:tab w:val="left" w:pos="5634"/>
                <w:tab w:val="left" w:pos="6289"/>
              </w:tabs>
              <w:spacing w:before="88"/>
              <w:ind w:left="325"/>
              <w:rPr>
                <w:sz w:val="18"/>
              </w:rPr>
            </w:pPr>
            <w:r>
              <w:rPr>
                <w:spacing w:val="38"/>
                <w:sz w:val="18"/>
              </w:rPr>
              <w:t>・事</w:t>
            </w:r>
            <w:r>
              <w:rPr>
                <w:spacing w:val="36"/>
                <w:sz w:val="18"/>
              </w:rPr>
              <w:t>業</w:t>
            </w:r>
            <w:r>
              <w:rPr>
                <w:spacing w:val="38"/>
                <w:sz w:val="18"/>
              </w:rPr>
              <w:t>の用</w:t>
            </w:r>
            <w:r>
              <w:rPr>
                <w:spacing w:val="16"/>
                <w:sz w:val="18"/>
              </w:rPr>
              <w:t>又</w:t>
            </w:r>
            <w:r>
              <w:rPr>
                <w:spacing w:val="19"/>
                <w:sz w:val="18"/>
              </w:rPr>
              <w:t>は</w:t>
            </w:r>
            <w:r>
              <w:rPr>
                <w:spacing w:val="16"/>
                <w:sz w:val="18"/>
              </w:rPr>
              <w:t>貸</w:t>
            </w:r>
            <w:r>
              <w:rPr>
                <w:spacing w:val="19"/>
                <w:sz w:val="18"/>
              </w:rPr>
              <w:t>付</w:t>
            </w:r>
            <w:r>
              <w:rPr>
                <w:spacing w:val="16"/>
                <w:sz w:val="18"/>
              </w:rPr>
              <w:t>け</w:t>
            </w:r>
            <w:r>
              <w:rPr>
                <w:spacing w:val="19"/>
                <w:sz w:val="18"/>
              </w:rPr>
              <w:t>の</w:t>
            </w:r>
            <w:r>
              <w:rPr>
                <w:spacing w:val="16"/>
                <w:sz w:val="18"/>
              </w:rPr>
              <w:t>用</w:t>
            </w:r>
            <w:r>
              <w:rPr>
                <w:spacing w:val="38"/>
                <w:sz w:val="18"/>
              </w:rPr>
              <w:t>に供した日</w:t>
            </w:r>
            <w:r>
              <w:rPr>
                <w:sz w:val="18"/>
              </w:rPr>
              <w:t>（</w:t>
            </w:r>
            <w:r>
              <w:rPr>
                <w:spacing w:val="-54"/>
                <w:sz w:val="18"/>
              </w:rPr>
              <w:t xml:space="preserve"> </w:t>
            </w:r>
            <w:r>
              <w:rPr>
                <w:spacing w:val="38"/>
                <w:sz w:val="18"/>
              </w:rPr>
              <w:t>令</w:t>
            </w:r>
            <w:r>
              <w:rPr>
                <w:sz w:val="18"/>
              </w:rPr>
              <w:t>和</w:t>
            </w:r>
            <w:r>
              <w:rPr>
                <w:sz w:val="18"/>
              </w:rPr>
              <w:tab/>
              <w:t>年</w:t>
            </w:r>
            <w:r>
              <w:rPr>
                <w:sz w:val="18"/>
              </w:rPr>
              <w:tab/>
              <w:t>月</w:t>
            </w:r>
            <w:r>
              <w:rPr>
                <w:sz w:val="18"/>
              </w:rPr>
              <w:tab/>
            </w:r>
            <w:r>
              <w:rPr>
                <w:spacing w:val="38"/>
                <w:sz w:val="18"/>
              </w:rPr>
              <w:t>日</w:t>
            </w:r>
            <w:r>
              <w:rPr>
                <w:sz w:val="18"/>
              </w:rPr>
              <w:t>）</w:t>
            </w:r>
            <w:r>
              <w:rPr>
                <w:spacing w:val="-52"/>
                <w:sz w:val="18"/>
              </w:rPr>
              <w:t xml:space="preserve"> </w:t>
            </w:r>
          </w:p>
        </w:tc>
      </w:tr>
      <w:tr w:rsidR="00F77035">
        <w:trPr>
          <w:trHeight w:val="957"/>
        </w:trPr>
        <w:tc>
          <w:tcPr>
            <w:tcW w:w="10486" w:type="dxa"/>
          </w:tcPr>
          <w:p w:rsidR="00F77035" w:rsidRDefault="003025A3">
            <w:pPr>
              <w:pStyle w:val="TableParagraph"/>
              <w:spacing w:before="48"/>
              <w:ind w:left="107"/>
              <w:rPr>
                <w:sz w:val="18"/>
              </w:rPr>
            </w:pPr>
            <w:r>
              <w:rPr>
                <w:sz w:val="18"/>
              </w:rPr>
              <w:t>３． 上記１． の資産の設置等の場所</w:t>
            </w:r>
          </w:p>
        </w:tc>
      </w:tr>
      <w:tr w:rsidR="00F77035">
        <w:trPr>
          <w:trHeight w:val="957"/>
        </w:trPr>
        <w:tc>
          <w:tcPr>
            <w:tcW w:w="10486" w:type="dxa"/>
          </w:tcPr>
          <w:p w:rsidR="00F77035" w:rsidRDefault="003025A3">
            <w:pPr>
              <w:pStyle w:val="TableParagraph"/>
              <w:spacing w:before="48"/>
              <w:ind w:left="107"/>
              <w:rPr>
                <w:sz w:val="18"/>
              </w:rPr>
            </w:pPr>
            <w:r>
              <w:rPr>
                <w:sz w:val="18"/>
              </w:rPr>
              <w:t xml:space="preserve">４．遅延した公共工事の名称及び実施主体（ 実施主体である国、自治体等にご確認の上、具体的にご記入ください） </w:t>
            </w:r>
          </w:p>
        </w:tc>
      </w:tr>
      <w:tr w:rsidR="00F77035">
        <w:trPr>
          <w:trHeight w:val="4146"/>
        </w:trPr>
        <w:tc>
          <w:tcPr>
            <w:tcW w:w="10486" w:type="dxa"/>
          </w:tcPr>
          <w:p w:rsidR="00F77035" w:rsidRDefault="003025A3">
            <w:pPr>
              <w:pStyle w:val="TableParagraph"/>
              <w:spacing w:before="45" w:line="331" w:lineRule="auto"/>
              <w:ind w:left="321" w:right="384" w:hanging="214"/>
              <w:rPr>
                <w:sz w:val="18"/>
              </w:rPr>
            </w:pPr>
            <w:r>
              <w:rPr>
                <w:sz w:val="18"/>
              </w:rPr>
              <w:t>５． 公共工事が遅延したことに伴い令和５年３月 31 日までに当該資産を事業の用又は貸付けの用に供することができなかったやむを得ない事由（公共工事の遅延との因果関係を具体的に記載してください）</w:t>
            </w: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rPr>
                <w:sz w:val="18"/>
              </w:rPr>
            </w:pPr>
          </w:p>
          <w:p w:rsidR="00F77035" w:rsidRDefault="00F77035">
            <w:pPr>
              <w:pStyle w:val="TableParagraph"/>
              <w:spacing w:before="5"/>
              <w:rPr>
                <w:sz w:val="19"/>
              </w:rPr>
            </w:pPr>
          </w:p>
          <w:p w:rsidR="00F77035" w:rsidRDefault="003025A3">
            <w:pPr>
              <w:pStyle w:val="TableParagraph"/>
              <w:ind w:left="107"/>
              <w:rPr>
                <w:sz w:val="18"/>
              </w:rPr>
            </w:pPr>
            <w:r>
              <w:rPr>
                <w:sz w:val="18"/>
              </w:rPr>
              <w:t xml:space="preserve">【上記事実を証明する書類】 </w:t>
            </w:r>
          </w:p>
          <w:p w:rsidR="00F77035" w:rsidRDefault="003025A3">
            <w:pPr>
              <w:pStyle w:val="TableParagraph"/>
              <w:spacing w:before="89"/>
              <w:ind w:left="225"/>
              <w:rPr>
                <w:sz w:val="18"/>
              </w:rPr>
            </w:pPr>
            <w:r>
              <w:rPr>
                <w:sz w:val="18"/>
              </w:rPr>
              <w:t>当該資産を事業の用又は貸付けの用に供したことを証する書類として以下を添付してください。</w:t>
            </w:r>
          </w:p>
          <w:p w:rsidR="00F77035" w:rsidRDefault="003025A3">
            <w:pPr>
              <w:pStyle w:val="TableParagraph"/>
              <w:spacing w:before="86"/>
              <w:ind w:left="107"/>
              <w:rPr>
                <w:sz w:val="18"/>
              </w:rPr>
            </w:pPr>
            <w:r>
              <w:rPr>
                <w:sz w:val="18"/>
              </w:rPr>
              <w:t xml:space="preserve">（証明する書類の例：契約書、 納品書、当該資産の写真 等） </w:t>
            </w:r>
          </w:p>
        </w:tc>
      </w:tr>
      <w:tr w:rsidR="00F77035">
        <w:trPr>
          <w:trHeight w:val="1084"/>
        </w:trPr>
        <w:tc>
          <w:tcPr>
            <w:tcW w:w="10486" w:type="dxa"/>
          </w:tcPr>
          <w:p w:rsidR="00F77035" w:rsidRDefault="003025A3">
            <w:pPr>
              <w:pStyle w:val="TableParagraph"/>
              <w:spacing w:before="48"/>
              <w:ind w:left="107"/>
              <w:rPr>
                <w:sz w:val="18"/>
              </w:rPr>
            </w:pPr>
            <w:r>
              <w:rPr>
                <w:sz w:val="18"/>
              </w:rPr>
              <w:t xml:space="preserve">６．その他（上記以外に特記すべき事項があれば記載してください） </w:t>
            </w:r>
          </w:p>
        </w:tc>
      </w:tr>
    </w:tbl>
    <w:p w:rsidR="003025A3" w:rsidRDefault="003025A3" w:rsidP="0079557D"/>
    <w:sectPr w:rsidR="003025A3">
      <w:type w:val="continuous"/>
      <w:pgSz w:w="11910" w:h="16840"/>
      <w:pgMar w:top="1080" w:right="5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75" w:rsidRDefault="004D1775" w:rsidP="008134BA">
      <w:r>
        <w:separator/>
      </w:r>
    </w:p>
  </w:endnote>
  <w:endnote w:type="continuationSeparator" w:id="0">
    <w:p w:rsidR="004D1775" w:rsidRDefault="004D1775" w:rsidP="0081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75" w:rsidRDefault="004D1775" w:rsidP="008134BA">
      <w:r>
        <w:separator/>
      </w:r>
    </w:p>
  </w:footnote>
  <w:footnote w:type="continuationSeparator" w:id="0">
    <w:p w:rsidR="004D1775" w:rsidRDefault="004D1775" w:rsidP="00813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35"/>
    <w:rsid w:val="003025A3"/>
    <w:rsid w:val="003A1905"/>
    <w:rsid w:val="004D1775"/>
    <w:rsid w:val="004D5D74"/>
    <w:rsid w:val="0079557D"/>
    <w:rsid w:val="008134BA"/>
    <w:rsid w:val="00F7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6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134BA"/>
    <w:pPr>
      <w:tabs>
        <w:tab w:val="center" w:pos="4252"/>
        <w:tab w:val="right" w:pos="8504"/>
      </w:tabs>
      <w:snapToGrid w:val="0"/>
    </w:pPr>
  </w:style>
  <w:style w:type="character" w:customStyle="1" w:styleId="a6">
    <w:name w:val="ヘッダー (文字)"/>
    <w:basedOn w:val="a0"/>
    <w:link w:val="a5"/>
    <w:uiPriority w:val="99"/>
    <w:rsid w:val="008134BA"/>
    <w:rPr>
      <w:rFonts w:ascii="ＭＳ 明朝" w:eastAsia="ＭＳ 明朝" w:hAnsi="ＭＳ 明朝" w:cs="ＭＳ 明朝"/>
      <w:lang w:val="ja-JP" w:eastAsia="ja-JP" w:bidi="ja-JP"/>
    </w:rPr>
  </w:style>
  <w:style w:type="paragraph" w:styleId="a7">
    <w:name w:val="footer"/>
    <w:basedOn w:val="a"/>
    <w:link w:val="a8"/>
    <w:uiPriority w:val="99"/>
    <w:unhideWhenUsed/>
    <w:rsid w:val="008134BA"/>
    <w:pPr>
      <w:tabs>
        <w:tab w:val="center" w:pos="4252"/>
        <w:tab w:val="right" w:pos="8504"/>
      </w:tabs>
      <w:snapToGrid w:val="0"/>
    </w:pPr>
  </w:style>
  <w:style w:type="character" w:customStyle="1" w:styleId="a8">
    <w:name w:val="フッター (文字)"/>
    <w:basedOn w:val="a0"/>
    <w:link w:val="a7"/>
    <w:uiPriority w:val="99"/>
    <w:rsid w:val="008134BA"/>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2023-04-05T09:53:00Z</dcterms:created>
  <dcterms:modified xsi:type="dcterms:W3CDTF">2023-04-05T10:22:00Z</dcterms:modified>
</cp:coreProperties>
</file>